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74FE4" w14:textId="2DFCF329" w:rsidR="00B108E0" w:rsidRPr="00636F08" w:rsidRDefault="00B108E0" w:rsidP="00090D66">
      <w:pPr>
        <w:pBdr>
          <w:top w:val="single" w:sz="6" w:space="1" w:color="4F81BD" w:themeColor="accent1"/>
          <w:left w:val="single" w:sz="6" w:space="4" w:color="4F81BD" w:themeColor="accent1"/>
          <w:bottom w:val="single" w:sz="6" w:space="1" w:color="4F81BD" w:themeColor="accent1"/>
          <w:right w:val="single" w:sz="6" w:space="4" w:color="4F81BD" w:themeColor="accent1"/>
        </w:pBdr>
        <w:spacing w:before="240"/>
        <w:jc w:val="center"/>
        <w:rPr>
          <w:rStyle w:val="Fort"/>
          <w:rFonts w:ascii="Marianne" w:hAnsi="Marianne"/>
          <w:bCs/>
          <w:sz w:val="24"/>
          <w:szCs w:val="28"/>
        </w:rPr>
      </w:pPr>
      <w:r w:rsidRPr="00636F08">
        <w:rPr>
          <w:rStyle w:val="Fort"/>
          <w:rFonts w:ascii="Marianne" w:hAnsi="Marianne"/>
          <w:bCs/>
          <w:sz w:val="24"/>
          <w:szCs w:val="28"/>
        </w:rPr>
        <w:t xml:space="preserve">FONDS ASILE MIGRATION ET INTEGRATION (FAMI) </w:t>
      </w:r>
      <w:r w:rsidR="00CD3890" w:rsidRPr="00636F08">
        <w:rPr>
          <w:rStyle w:val="Fort"/>
          <w:rFonts w:ascii="Marianne" w:hAnsi="Marianne"/>
          <w:bCs/>
          <w:sz w:val="24"/>
          <w:szCs w:val="28"/>
        </w:rPr>
        <w:t>2021-2027</w:t>
      </w:r>
    </w:p>
    <w:p w14:paraId="6BB4974A" w14:textId="4516F614" w:rsidR="00CD3890" w:rsidRPr="00636F08" w:rsidRDefault="008E3939" w:rsidP="009A6F9A">
      <w:pPr>
        <w:pBdr>
          <w:top w:val="single" w:sz="6" w:space="1" w:color="4F81BD" w:themeColor="accent1"/>
          <w:left w:val="single" w:sz="6" w:space="4" w:color="4F81BD" w:themeColor="accent1"/>
          <w:bottom w:val="single" w:sz="6" w:space="1" w:color="4F81BD" w:themeColor="accent1"/>
          <w:right w:val="single" w:sz="6" w:space="4" w:color="4F81BD" w:themeColor="accent1"/>
        </w:pBdr>
        <w:spacing w:before="240"/>
        <w:jc w:val="center"/>
        <w:rPr>
          <w:rFonts w:ascii="Marianne" w:hAnsi="Marianne"/>
          <w:b/>
          <w:bCs/>
          <w:sz w:val="24"/>
          <w:szCs w:val="28"/>
        </w:rPr>
      </w:pPr>
      <w:r w:rsidRPr="00636F08">
        <w:rPr>
          <w:rStyle w:val="Fort"/>
          <w:rFonts w:ascii="Marianne" w:hAnsi="Marianne"/>
          <w:bCs/>
          <w:sz w:val="24"/>
          <w:szCs w:val="28"/>
        </w:rPr>
        <w:t>ANNEXE</w:t>
      </w:r>
      <w:r w:rsidR="00624938" w:rsidRPr="00636F08">
        <w:rPr>
          <w:rStyle w:val="Fort"/>
          <w:rFonts w:ascii="Marianne" w:hAnsi="Marianne"/>
          <w:bCs/>
          <w:sz w:val="24"/>
          <w:szCs w:val="28"/>
        </w:rPr>
        <w:t xml:space="preserve"> I</w:t>
      </w:r>
      <w:r w:rsidR="009A6F9A" w:rsidRPr="00636F08">
        <w:rPr>
          <w:rStyle w:val="Fort"/>
          <w:rFonts w:ascii="Marianne" w:hAnsi="Marianne"/>
          <w:bCs/>
          <w:sz w:val="24"/>
          <w:szCs w:val="28"/>
        </w:rPr>
        <w:t xml:space="preserve"> </w:t>
      </w:r>
      <w:r w:rsidR="00636F08">
        <w:rPr>
          <w:rStyle w:val="Fort"/>
          <w:rFonts w:ascii="Marianne" w:hAnsi="Marianne"/>
          <w:bCs/>
          <w:sz w:val="24"/>
          <w:szCs w:val="28"/>
        </w:rPr>
        <w:t>–</w:t>
      </w:r>
      <w:r w:rsidR="009A6F9A" w:rsidRPr="00636F08">
        <w:rPr>
          <w:rStyle w:val="Fort"/>
          <w:rFonts w:ascii="Marianne" w:hAnsi="Marianne"/>
          <w:bCs/>
          <w:sz w:val="24"/>
          <w:szCs w:val="28"/>
        </w:rPr>
        <w:t xml:space="preserve"> </w:t>
      </w:r>
      <w:r w:rsidR="00636F08">
        <w:rPr>
          <w:rStyle w:val="Fort"/>
          <w:rFonts w:ascii="Marianne" w:hAnsi="Marianne"/>
          <w:bCs/>
          <w:sz w:val="24"/>
          <w:szCs w:val="28"/>
        </w:rPr>
        <w:t>DESCRIPTIF DU PROJET</w:t>
      </w:r>
      <w:r w:rsidRPr="00636F08">
        <w:rPr>
          <w:rStyle w:val="Fort"/>
          <w:rFonts w:ascii="Marianne" w:hAnsi="Marianne"/>
          <w:bCs/>
          <w:sz w:val="24"/>
          <w:szCs w:val="28"/>
        </w:rPr>
        <w:t xml:space="preserve"> </w:t>
      </w:r>
    </w:p>
    <w:p w14:paraId="0DC78EC7" w14:textId="77777777" w:rsidR="005C7725" w:rsidRPr="00636F08" w:rsidRDefault="005C7725" w:rsidP="00090D66">
      <w:pPr>
        <w:widowControl w:val="0"/>
        <w:tabs>
          <w:tab w:val="left" w:pos="426"/>
        </w:tabs>
        <w:suppressAutoHyphens/>
        <w:spacing w:before="240"/>
        <w:rPr>
          <w:rFonts w:ascii="Marianne" w:hAnsi="Marianne"/>
          <w:b/>
          <w:snapToGrid w:val="0"/>
          <w:sz w:val="18"/>
          <w:u w:val="single"/>
        </w:rPr>
      </w:pPr>
    </w:p>
    <w:p w14:paraId="00C1E867" w14:textId="5846B303" w:rsidR="00F7523C" w:rsidRPr="00636F08" w:rsidRDefault="00F7523C" w:rsidP="00090D66">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120" w:after="120"/>
        <w:rPr>
          <w:rFonts w:ascii="Marianne" w:hAnsi="Marianne"/>
          <w:b/>
          <w:snapToGrid w:val="0"/>
          <w:u w:val="single"/>
        </w:rPr>
      </w:pPr>
      <w:r w:rsidRPr="00636F08">
        <w:rPr>
          <w:rFonts w:ascii="Marianne" w:hAnsi="Marianne"/>
          <w:b/>
          <w:snapToGrid w:val="0"/>
          <w:u w:val="single"/>
        </w:rPr>
        <w:t>Nom du porteur de projet</w:t>
      </w:r>
      <w:r w:rsidR="001115AB" w:rsidRPr="00636F08">
        <w:rPr>
          <w:rFonts w:ascii="Calibri" w:hAnsi="Calibri" w:cs="Calibri"/>
          <w:b/>
          <w:snapToGrid w:val="0"/>
          <w:u w:val="single"/>
        </w:rPr>
        <w:t> </w:t>
      </w:r>
      <w:r w:rsidR="001115AB" w:rsidRPr="00636F08">
        <w:rPr>
          <w:rFonts w:ascii="Marianne" w:hAnsi="Marianne"/>
          <w:b/>
          <w:snapToGrid w:val="0"/>
          <w:u w:val="single"/>
        </w:rPr>
        <w:t xml:space="preserve">: </w:t>
      </w:r>
    </w:p>
    <w:p w14:paraId="2414A84B" w14:textId="2B4E5820" w:rsidR="004B2024" w:rsidRPr="00636F08" w:rsidRDefault="004B2024" w:rsidP="00090D66">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rPr>
          <w:rFonts w:ascii="Marianne" w:hAnsi="Marianne"/>
          <w:snapToGrid w:val="0"/>
        </w:rPr>
      </w:pPr>
      <w:r w:rsidRPr="00636F08">
        <w:rPr>
          <w:rFonts w:ascii="Marianne" w:hAnsi="Marianne"/>
          <w:b/>
          <w:snapToGrid w:val="0"/>
          <w:u w:val="single"/>
        </w:rPr>
        <w:t>Intitulé du projet (90 caractères maximum)</w:t>
      </w:r>
      <w:r w:rsidRPr="00636F08">
        <w:rPr>
          <w:rFonts w:ascii="Marianne" w:hAnsi="Marianne"/>
          <w:snapToGrid w:val="0"/>
        </w:rPr>
        <w:t xml:space="preserve"> :</w:t>
      </w:r>
      <w:r w:rsidR="00123F5B">
        <w:rPr>
          <w:rFonts w:ascii="Marianne" w:hAnsi="Marianne"/>
          <w:snapToGrid w:val="0"/>
        </w:rPr>
        <w:t xml:space="preserve"> </w:t>
      </w:r>
    </w:p>
    <w:p w14:paraId="23B64673" w14:textId="633BCFED" w:rsidR="006649D3" w:rsidRPr="00636F08" w:rsidRDefault="00B268AF" w:rsidP="00090D66">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rPr>
          <w:rFonts w:ascii="Marianne" w:hAnsi="Marianne"/>
          <w:snapToGrid w:val="0"/>
        </w:rPr>
      </w:pPr>
      <w:r>
        <w:rPr>
          <w:rFonts w:ascii="Marianne" w:hAnsi="Marianne"/>
          <w:b/>
          <w:snapToGrid w:val="0"/>
          <w:u w:val="single"/>
        </w:rPr>
        <w:t>N° Synergie</w:t>
      </w:r>
      <w:r w:rsidRPr="00636F08">
        <w:rPr>
          <w:rFonts w:ascii="Marianne" w:hAnsi="Marianne"/>
          <w:snapToGrid w:val="0"/>
        </w:rPr>
        <w:t xml:space="preserve"> :</w:t>
      </w:r>
      <w:r>
        <w:rPr>
          <w:rFonts w:ascii="Marianne" w:hAnsi="Marianne"/>
          <w:snapToGrid w:val="0"/>
        </w:rPr>
        <w:t xml:space="preserve"> </w:t>
      </w:r>
    </w:p>
    <w:p w14:paraId="073FA03E" w14:textId="44A37077" w:rsidR="00CD3890" w:rsidRPr="008A7E7C" w:rsidRDefault="008A7E7C" w:rsidP="008A7E7C">
      <w:pPr>
        <w:pStyle w:val="Paragraphedeliste"/>
        <w:widowControl w:val="0"/>
        <w:numPr>
          <w:ilvl w:val="0"/>
          <w:numId w:val="36"/>
        </w:numPr>
        <w:pBdr>
          <w:top w:val="single" w:sz="4" w:space="1" w:color="auto"/>
          <w:left w:val="single" w:sz="4" w:space="4" w:color="auto"/>
          <w:bottom w:val="single" w:sz="4" w:space="1" w:color="auto"/>
          <w:right w:val="single" w:sz="4" w:space="4" w:color="auto"/>
        </w:pBdr>
        <w:shd w:val="clear" w:color="auto" w:fill="B8CCE4" w:themeFill="accent1" w:themeFillTint="66"/>
        <w:tabs>
          <w:tab w:val="left" w:pos="426"/>
        </w:tabs>
        <w:suppressAutoHyphens/>
        <w:spacing w:before="240"/>
        <w:jc w:val="both"/>
        <w:rPr>
          <w:rFonts w:ascii="Marianne" w:hAnsi="Marianne"/>
          <w:b/>
        </w:rPr>
      </w:pPr>
      <w:r w:rsidRPr="008A7E7C">
        <w:rPr>
          <w:rFonts w:ascii="Marianne" w:hAnsi="Marianne"/>
          <w:b/>
        </w:rPr>
        <w:t>Calendrier du projet</w:t>
      </w:r>
    </w:p>
    <w:p w14:paraId="60618674" w14:textId="43FA0D86" w:rsidR="00CD3890" w:rsidRPr="00636F08" w:rsidRDefault="004B2024" w:rsidP="00090D66">
      <w:pPr>
        <w:widowControl w:val="0"/>
        <w:tabs>
          <w:tab w:val="left" w:pos="426"/>
        </w:tabs>
        <w:suppressAutoHyphens/>
        <w:spacing w:before="240"/>
        <w:rPr>
          <w:rFonts w:ascii="Marianne" w:hAnsi="Marianne"/>
          <w:snapToGrid w:val="0"/>
        </w:rPr>
      </w:pPr>
      <w:r w:rsidRPr="00636F08">
        <w:rPr>
          <w:rFonts w:ascii="Marianne" w:hAnsi="Marianne"/>
          <w:b/>
          <w:snapToGrid w:val="0"/>
          <w:u w:val="single"/>
        </w:rPr>
        <w:t xml:space="preserve">Période prévisionnelle d’exécution </w:t>
      </w:r>
      <w:r w:rsidR="008A7E7C" w:rsidRPr="00636F08">
        <w:rPr>
          <w:rFonts w:ascii="Marianne" w:hAnsi="Marianne"/>
          <w:b/>
          <w:snapToGrid w:val="0"/>
          <w:u w:val="single"/>
        </w:rPr>
        <w:t>du projet</w:t>
      </w:r>
      <w:r w:rsidR="00636F08">
        <w:rPr>
          <w:rFonts w:ascii="Marianne" w:hAnsi="Marianne"/>
          <w:b/>
          <w:snapToGrid w:val="0"/>
          <w:u w:val="single"/>
        </w:rPr>
        <w:t xml:space="preserve"> </w:t>
      </w:r>
      <w:r w:rsidRPr="00636F08">
        <w:rPr>
          <w:rFonts w:ascii="Marianne" w:hAnsi="Marianne"/>
          <w:snapToGrid w:val="0"/>
        </w:rPr>
        <w:t xml:space="preserve">: </w:t>
      </w:r>
    </w:p>
    <w:p w14:paraId="74F9C207" w14:textId="22AC2AAE" w:rsidR="008A7E7C" w:rsidRPr="00636F08" w:rsidRDefault="008A7E7C" w:rsidP="008A7E7C">
      <w:pPr>
        <w:widowControl w:val="0"/>
        <w:tabs>
          <w:tab w:val="left" w:pos="708"/>
        </w:tabs>
        <w:suppressAutoHyphens/>
        <w:spacing w:before="240" w:after="200" w:line="276" w:lineRule="auto"/>
        <w:jc w:val="both"/>
        <w:rPr>
          <w:rFonts w:ascii="Marianne" w:eastAsia="SimSun" w:hAnsi="Marianne" w:cs="Calibri"/>
        </w:rPr>
      </w:pPr>
      <w:r w:rsidRPr="00636F08">
        <w:rPr>
          <w:rFonts w:ascii="Marianne" w:eastAsia="SimSun" w:hAnsi="Marianne" w:cs="Calibri"/>
        </w:rPr>
        <w:t>Renseignez la période prévisionnelle de réalisation du projet. Il convient de prendre en compte le cas échéant les actes préparatoires au projet (ex</w:t>
      </w:r>
      <w:r w:rsidRPr="00636F08">
        <w:rPr>
          <w:rFonts w:ascii="Calibri" w:eastAsia="SimSun" w:hAnsi="Calibri" w:cs="Calibri"/>
        </w:rPr>
        <w:t> </w:t>
      </w:r>
      <w:r w:rsidRPr="00636F08">
        <w:rPr>
          <w:rFonts w:ascii="Marianne" w:eastAsia="SimSun" w:hAnsi="Marianne" w:cs="Calibri"/>
        </w:rPr>
        <w:t>: études, etc…). Ce calendrier servira à établir la période d’éligibilité</w:t>
      </w:r>
      <w:r w:rsidR="009D1E22">
        <w:rPr>
          <w:rFonts w:ascii="Marianne" w:eastAsia="SimSun" w:hAnsi="Marianne" w:cs="Calibri"/>
        </w:rPr>
        <w:t xml:space="preserve"> des dépenses de votre projet retenu</w:t>
      </w:r>
      <w:r w:rsidRPr="00636F08">
        <w:rPr>
          <w:rFonts w:ascii="Marianne" w:eastAsia="SimSun" w:hAnsi="Marianne" w:cs="Calibri"/>
        </w:rPr>
        <w:t xml:space="preserve"> dans l’acte attributif de l’aide européenne.</w:t>
      </w:r>
    </w:p>
    <w:p w14:paraId="43B78B2E" w14:textId="76C5BB38" w:rsidR="00123F5B" w:rsidRPr="00B25FA7" w:rsidRDefault="00123F5B" w:rsidP="00B25FA7">
      <w:pPr>
        <w:widowControl w:val="0"/>
        <w:tabs>
          <w:tab w:val="left" w:pos="708"/>
        </w:tabs>
        <w:suppressAutoHyphens/>
        <w:spacing w:before="240" w:after="200" w:line="276" w:lineRule="auto"/>
        <w:jc w:val="center"/>
        <w:rPr>
          <w:rFonts w:ascii="Marianne" w:hAnsi="Marianne" w:cs="LiberationSerif"/>
        </w:rPr>
      </w:pPr>
      <w:r w:rsidRPr="00B25FA7">
        <w:rPr>
          <w:rFonts w:ascii="Marianne" w:hAnsi="Marianne" w:cs="LiberationSerif"/>
        </w:rPr>
        <w:t xml:space="preserve">Du </w:t>
      </w:r>
      <w:r w:rsidR="00B25FA7">
        <w:rPr>
          <w:rFonts w:ascii="Marianne" w:hAnsi="Marianne" w:cs="LiberationSerif"/>
        </w:rPr>
        <w:t>XX/XX/202X au XX/XX/202</w:t>
      </w:r>
      <w:r w:rsidR="00B268AF" w:rsidRPr="00B25FA7">
        <w:rPr>
          <w:rFonts w:ascii="Marianne" w:hAnsi="Marianne" w:cs="LiberationSerif"/>
        </w:rPr>
        <w:t>X</w:t>
      </w:r>
    </w:p>
    <w:p w14:paraId="6E453174" w14:textId="7363415E" w:rsidR="00CD3890" w:rsidRPr="00636F08" w:rsidRDefault="008A7E7C" w:rsidP="00636F08">
      <w:pPr>
        <w:widowControl w:val="0"/>
        <w:tabs>
          <w:tab w:val="left" w:pos="708"/>
        </w:tabs>
        <w:suppressAutoHyphens/>
        <w:spacing w:before="240" w:after="200" w:line="276" w:lineRule="auto"/>
        <w:rPr>
          <w:rFonts w:ascii="Marianne" w:eastAsia="SimSun" w:hAnsi="Marianne" w:cs="Calibri"/>
          <w:i/>
        </w:rPr>
      </w:pPr>
      <w:r w:rsidRPr="00636F08">
        <w:rPr>
          <w:rFonts w:ascii="Marianne" w:hAnsi="Marianne"/>
          <w:noProof/>
        </w:rPr>
        <w:drawing>
          <wp:inline distT="0" distB="0" distL="0" distR="0" wp14:anchorId="6D61887E" wp14:editId="51BE2C9B">
            <wp:extent cx="488330" cy="414068"/>
            <wp:effectExtent l="0" t="0" r="6985"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0713" cy="424568"/>
                    </a:xfrm>
                    <a:prstGeom prst="rect">
                      <a:avLst/>
                    </a:prstGeom>
                  </pic:spPr>
                </pic:pic>
              </a:graphicData>
            </a:graphic>
          </wp:inline>
        </w:drawing>
      </w:r>
      <w:r w:rsidRPr="00636F08">
        <w:rPr>
          <w:rFonts w:ascii="Marianne" w:eastAsia="SimSun" w:hAnsi="Marianne" w:cs="Calibri"/>
          <w:b/>
          <w:i/>
          <w:color w:val="FF0000"/>
        </w:rPr>
        <w:t>Important : le projet ne doit pas être terminé à la date du dépôt de la demande</w:t>
      </w:r>
      <w:r w:rsidRPr="00636F08">
        <w:rPr>
          <w:rFonts w:ascii="Calibri" w:eastAsia="SimSun" w:hAnsi="Calibri" w:cs="Calibri"/>
          <w:i/>
          <w:color w:val="FF0000"/>
        </w:rPr>
        <w:t> </w:t>
      </w:r>
    </w:p>
    <w:p w14:paraId="68EE3EF5" w14:textId="77777777" w:rsidR="008A7E7C" w:rsidRPr="00636F08" w:rsidRDefault="008A7E7C" w:rsidP="008A7E7C">
      <w:pPr>
        <w:widowControl w:val="0"/>
        <w:tabs>
          <w:tab w:val="left" w:pos="426"/>
        </w:tabs>
        <w:suppressAutoHyphens/>
        <w:spacing w:before="240"/>
        <w:jc w:val="both"/>
        <w:rPr>
          <w:rFonts w:ascii="Marianne" w:hAnsi="Marianne"/>
          <w:b/>
        </w:rPr>
      </w:pPr>
      <w:r w:rsidRPr="00636F08">
        <w:rPr>
          <w:rFonts w:ascii="Marianne" w:hAnsi="Marianne"/>
          <w:b/>
          <w:u w:val="single"/>
        </w:rPr>
        <w:t>Calendrier détaillé du projet</w:t>
      </w:r>
      <w:r w:rsidRPr="00636F08">
        <w:rPr>
          <w:rFonts w:ascii="Marianne" w:hAnsi="Marianne"/>
          <w:b/>
        </w:rPr>
        <w:t xml:space="preserve"> : </w:t>
      </w:r>
    </w:p>
    <w:p w14:paraId="2656E120" w14:textId="3253592D" w:rsidR="008A7E7C" w:rsidRPr="00636F08" w:rsidRDefault="008A7E7C" w:rsidP="008A7E7C">
      <w:pPr>
        <w:widowControl w:val="0"/>
        <w:tabs>
          <w:tab w:val="left" w:pos="426"/>
        </w:tabs>
        <w:suppressAutoHyphens/>
        <w:spacing w:before="240"/>
        <w:jc w:val="both"/>
        <w:rPr>
          <w:rFonts w:ascii="Marianne" w:hAnsi="Marianne"/>
          <w:snapToGrid w:val="0"/>
          <w:u w:val="single"/>
        </w:rPr>
      </w:pPr>
      <w:r w:rsidRPr="00636F08">
        <w:rPr>
          <w:rFonts w:ascii="Marianne" w:hAnsi="Marianne"/>
        </w:rPr>
        <w:t>Précisez le phasage du projet (déroulé des étapes à mettre en œuvre</w:t>
      </w:r>
      <w:r w:rsidRPr="00636F08">
        <w:rPr>
          <w:rFonts w:ascii="Marianne" w:hAnsi="Marianne"/>
          <w:spacing w:val="1"/>
        </w:rPr>
        <w:t xml:space="preserve"> </w:t>
      </w:r>
      <w:r w:rsidRPr="00636F08">
        <w:rPr>
          <w:rFonts w:ascii="Marianne" w:hAnsi="Marianne"/>
        </w:rPr>
        <w:t>pour</w:t>
      </w:r>
      <w:r w:rsidRPr="00636F08">
        <w:rPr>
          <w:rFonts w:ascii="Marianne" w:hAnsi="Marianne"/>
          <w:spacing w:val="-2"/>
        </w:rPr>
        <w:t xml:space="preserve"> </w:t>
      </w:r>
      <w:r w:rsidRPr="00636F08">
        <w:rPr>
          <w:rFonts w:ascii="Marianne" w:hAnsi="Marianne"/>
        </w:rPr>
        <w:t>réaliser</w:t>
      </w:r>
      <w:r w:rsidRPr="00636F08">
        <w:rPr>
          <w:rFonts w:ascii="Marianne" w:hAnsi="Marianne"/>
          <w:spacing w:val="-1"/>
        </w:rPr>
        <w:t xml:space="preserve"> </w:t>
      </w:r>
      <w:r w:rsidRPr="00636F08">
        <w:rPr>
          <w:rFonts w:ascii="Marianne" w:hAnsi="Marianne"/>
        </w:rPr>
        <w:t>le</w:t>
      </w:r>
      <w:r w:rsidRPr="00636F08">
        <w:rPr>
          <w:rFonts w:ascii="Marianne" w:hAnsi="Marianne"/>
          <w:spacing w:val="-1"/>
        </w:rPr>
        <w:t xml:space="preserve"> </w:t>
      </w:r>
      <w:r w:rsidRPr="00636F08">
        <w:rPr>
          <w:rFonts w:ascii="Marianne" w:hAnsi="Marianne"/>
        </w:rPr>
        <w:t>projet)</w:t>
      </w:r>
      <w:r w:rsidRPr="00636F08">
        <w:rPr>
          <w:rFonts w:ascii="Marianne" w:hAnsi="Marianne"/>
          <w:spacing w:val="-1"/>
        </w:rPr>
        <w:t xml:space="preserve"> </w:t>
      </w:r>
      <w:r w:rsidRPr="00636F08">
        <w:rPr>
          <w:rFonts w:ascii="Marianne" w:hAnsi="Marianne"/>
        </w:rPr>
        <w:t>et</w:t>
      </w:r>
      <w:r w:rsidRPr="00636F08">
        <w:rPr>
          <w:rFonts w:ascii="Marianne" w:hAnsi="Marianne"/>
          <w:spacing w:val="-2"/>
        </w:rPr>
        <w:t xml:space="preserve"> </w:t>
      </w:r>
      <w:r w:rsidRPr="00636F08">
        <w:rPr>
          <w:rFonts w:ascii="Marianne" w:hAnsi="Marianne"/>
        </w:rPr>
        <w:t>la</w:t>
      </w:r>
      <w:r w:rsidRPr="00636F08">
        <w:rPr>
          <w:rFonts w:ascii="Marianne" w:hAnsi="Marianne"/>
          <w:spacing w:val="-1"/>
        </w:rPr>
        <w:t xml:space="preserve"> </w:t>
      </w:r>
      <w:r w:rsidRPr="00636F08">
        <w:rPr>
          <w:rFonts w:ascii="Marianne" w:hAnsi="Marianne"/>
        </w:rPr>
        <w:t>cohérence</w:t>
      </w:r>
      <w:r w:rsidRPr="00636F08">
        <w:rPr>
          <w:rFonts w:ascii="Marianne" w:hAnsi="Marianne"/>
          <w:spacing w:val="-1"/>
        </w:rPr>
        <w:t xml:space="preserve"> </w:t>
      </w:r>
      <w:r w:rsidRPr="00636F08">
        <w:rPr>
          <w:rFonts w:ascii="Marianne" w:hAnsi="Marianne"/>
        </w:rPr>
        <w:t>entre</w:t>
      </w:r>
      <w:r w:rsidRPr="00636F08">
        <w:rPr>
          <w:rFonts w:ascii="Marianne" w:hAnsi="Marianne"/>
          <w:spacing w:val="-1"/>
        </w:rPr>
        <w:t xml:space="preserve"> </w:t>
      </w:r>
      <w:r w:rsidRPr="00636F08">
        <w:rPr>
          <w:rFonts w:ascii="Marianne" w:hAnsi="Marianne"/>
        </w:rPr>
        <w:t>le</w:t>
      </w:r>
      <w:r w:rsidRPr="00636F08">
        <w:rPr>
          <w:rFonts w:ascii="Marianne" w:hAnsi="Marianne"/>
          <w:spacing w:val="-2"/>
        </w:rPr>
        <w:t xml:space="preserve"> </w:t>
      </w:r>
      <w:r w:rsidRPr="00636F08">
        <w:rPr>
          <w:rFonts w:ascii="Marianne" w:hAnsi="Marianne"/>
        </w:rPr>
        <w:t>calendrier</w:t>
      </w:r>
      <w:r w:rsidRPr="00636F08">
        <w:rPr>
          <w:rFonts w:ascii="Marianne" w:hAnsi="Marianne"/>
          <w:spacing w:val="-1"/>
        </w:rPr>
        <w:t xml:space="preserve"> </w:t>
      </w:r>
      <w:r w:rsidRPr="00636F08">
        <w:rPr>
          <w:rFonts w:ascii="Marianne" w:hAnsi="Marianne"/>
        </w:rPr>
        <w:t>et</w:t>
      </w:r>
      <w:r w:rsidRPr="00636F08">
        <w:rPr>
          <w:rFonts w:ascii="Marianne" w:hAnsi="Marianne"/>
          <w:spacing w:val="-1"/>
        </w:rPr>
        <w:t xml:space="preserve"> </w:t>
      </w:r>
      <w:r w:rsidRPr="00636F08">
        <w:rPr>
          <w:rFonts w:ascii="Marianne" w:hAnsi="Marianne"/>
        </w:rPr>
        <w:t>la</w:t>
      </w:r>
      <w:r w:rsidRPr="00636F08">
        <w:rPr>
          <w:rFonts w:ascii="Marianne" w:hAnsi="Marianne"/>
          <w:spacing w:val="-1"/>
        </w:rPr>
        <w:t xml:space="preserve"> </w:t>
      </w:r>
      <w:r w:rsidRPr="00636F08">
        <w:rPr>
          <w:rFonts w:ascii="Marianne" w:hAnsi="Marianne"/>
        </w:rPr>
        <w:t>période</w:t>
      </w:r>
      <w:r w:rsidRPr="00636F08">
        <w:rPr>
          <w:rFonts w:ascii="Marianne" w:hAnsi="Marianne"/>
          <w:spacing w:val="-2"/>
        </w:rPr>
        <w:t xml:space="preserve"> </w:t>
      </w:r>
      <w:r w:rsidRPr="00636F08">
        <w:rPr>
          <w:rFonts w:ascii="Marianne" w:hAnsi="Marianne"/>
        </w:rPr>
        <w:t>prévisionnelle</w:t>
      </w:r>
      <w:r w:rsidRPr="00636F08">
        <w:rPr>
          <w:rFonts w:ascii="Marianne" w:hAnsi="Marianne"/>
          <w:spacing w:val="-1"/>
        </w:rPr>
        <w:t xml:space="preserve"> </w:t>
      </w:r>
      <w:r w:rsidRPr="00636F08">
        <w:rPr>
          <w:rFonts w:ascii="Marianne" w:hAnsi="Marianne"/>
        </w:rPr>
        <w:t>d'exécution</w:t>
      </w:r>
      <w:r w:rsidRPr="00636F08">
        <w:rPr>
          <w:rFonts w:ascii="Marianne" w:hAnsi="Marianne"/>
          <w:spacing w:val="-1"/>
        </w:rPr>
        <w:t xml:space="preserve"> </w:t>
      </w:r>
      <w:r w:rsidRPr="00636F08">
        <w:rPr>
          <w:rFonts w:ascii="Marianne" w:hAnsi="Marianne"/>
        </w:rPr>
        <w:t>de</w:t>
      </w:r>
      <w:r w:rsidRPr="00636F08">
        <w:rPr>
          <w:rFonts w:ascii="Marianne" w:hAnsi="Marianne"/>
          <w:spacing w:val="-47"/>
        </w:rPr>
        <w:t xml:space="preserve"> </w:t>
      </w:r>
      <w:r w:rsidRPr="00636F08">
        <w:rPr>
          <w:rFonts w:ascii="Marianne" w:hAnsi="Marianne"/>
        </w:rPr>
        <w:t>ce projet</w:t>
      </w:r>
      <w:r w:rsidRPr="00636F08">
        <w:rPr>
          <w:rFonts w:ascii="Calibri" w:hAnsi="Calibri" w:cs="Calibri"/>
        </w:rPr>
        <w:t> </w:t>
      </w:r>
      <w:r w:rsidRPr="00636F08">
        <w:rPr>
          <w:rFonts w:ascii="Marianne" w:hAnsi="Marianne"/>
          <w:snapToGrid w:val="0"/>
        </w:rPr>
        <w:t>(Demandes de paiement de la subvention susceptibles d’être émises chaque année)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0"/>
        <w:gridCol w:w="1417"/>
        <w:gridCol w:w="4112"/>
        <w:gridCol w:w="2403"/>
      </w:tblGrid>
      <w:tr w:rsidR="00123F5B" w:rsidRPr="00595580" w14:paraId="42177738" w14:textId="77777777" w:rsidTr="00C60425">
        <w:tc>
          <w:tcPr>
            <w:tcW w:w="623" w:type="pct"/>
            <w:tcBorders>
              <w:top w:val="single" w:sz="4" w:space="0" w:color="auto"/>
              <w:left w:val="single" w:sz="4" w:space="0" w:color="auto"/>
              <w:bottom w:val="single" w:sz="4" w:space="0" w:color="auto"/>
              <w:right w:val="single" w:sz="4" w:space="0" w:color="auto"/>
            </w:tcBorders>
            <w:vAlign w:val="center"/>
          </w:tcPr>
          <w:p w14:paraId="6E0761CA" w14:textId="77777777" w:rsidR="008A7E7C" w:rsidRPr="00683BB6" w:rsidRDefault="008A7E7C" w:rsidP="00C60425">
            <w:pPr>
              <w:widowControl w:val="0"/>
              <w:tabs>
                <w:tab w:val="left" w:pos="426"/>
              </w:tabs>
              <w:suppressAutoHyphens/>
              <w:jc w:val="center"/>
              <w:rPr>
                <w:rFonts w:ascii="Marianne" w:hAnsi="Marianne"/>
                <w:b/>
                <w:snapToGrid w:val="0"/>
                <w:sz w:val="18"/>
              </w:rPr>
            </w:pPr>
            <w:r w:rsidRPr="00683BB6">
              <w:rPr>
                <w:rFonts w:ascii="Marianne" w:hAnsi="Marianne"/>
                <w:b/>
                <w:snapToGrid w:val="0"/>
                <w:sz w:val="18"/>
              </w:rPr>
              <w:t>Année</w:t>
            </w:r>
          </w:p>
        </w:tc>
        <w:tc>
          <w:tcPr>
            <w:tcW w:w="782" w:type="pct"/>
            <w:tcBorders>
              <w:top w:val="single" w:sz="4" w:space="0" w:color="auto"/>
              <w:left w:val="single" w:sz="4" w:space="0" w:color="auto"/>
              <w:bottom w:val="single" w:sz="4" w:space="0" w:color="auto"/>
              <w:right w:val="single" w:sz="4" w:space="0" w:color="auto"/>
            </w:tcBorders>
            <w:vAlign w:val="center"/>
          </w:tcPr>
          <w:p w14:paraId="2C3F6211" w14:textId="77777777" w:rsidR="008A7E7C" w:rsidRPr="00683BB6" w:rsidRDefault="008A7E7C" w:rsidP="00C60425">
            <w:pPr>
              <w:widowControl w:val="0"/>
              <w:tabs>
                <w:tab w:val="left" w:pos="426"/>
              </w:tabs>
              <w:suppressAutoHyphens/>
              <w:jc w:val="center"/>
              <w:rPr>
                <w:rFonts w:ascii="Marianne" w:hAnsi="Marianne"/>
                <w:b/>
                <w:snapToGrid w:val="0"/>
                <w:sz w:val="18"/>
              </w:rPr>
            </w:pPr>
            <w:r w:rsidRPr="00683BB6">
              <w:rPr>
                <w:rFonts w:ascii="Marianne" w:hAnsi="Marianne"/>
                <w:b/>
                <w:snapToGrid w:val="0"/>
                <w:sz w:val="18"/>
              </w:rPr>
              <w:t>Calendrier (mois)</w:t>
            </w:r>
          </w:p>
        </w:tc>
        <w:tc>
          <w:tcPr>
            <w:tcW w:w="2269" w:type="pct"/>
            <w:tcBorders>
              <w:top w:val="single" w:sz="4" w:space="0" w:color="auto"/>
              <w:left w:val="single" w:sz="4" w:space="0" w:color="auto"/>
              <w:bottom w:val="single" w:sz="4" w:space="0" w:color="auto"/>
              <w:right w:val="single" w:sz="4" w:space="0" w:color="auto"/>
            </w:tcBorders>
            <w:vAlign w:val="center"/>
          </w:tcPr>
          <w:p w14:paraId="16A1FE5F" w14:textId="77777777" w:rsidR="008A7E7C" w:rsidRPr="00683BB6" w:rsidRDefault="008A7E7C" w:rsidP="00C60425">
            <w:pPr>
              <w:widowControl w:val="0"/>
              <w:tabs>
                <w:tab w:val="left" w:pos="426"/>
              </w:tabs>
              <w:suppressAutoHyphens/>
              <w:jc w:val="center"/>
              <w:rPr>
                <w:rFonts w:ascii="Marianne" w:hAnsi="Marianne"/>
                <w:b/>
                <w:snapToGrid w:val="0"/>
                <w:sz w:val="18"/>
              </w:rPr>
            </w:pPr>
            <w:r w:rsidRPr="00683BB6">
              <w:rPr>
                <w:rFonts w:ascii="Marianne" w:hAnsi="Marianne"/>
                <w:b/>
                <w:snapToGrid w:val="0"/>
                <w:sz w:val="18"/>
              </w:rPr>
              <w:t>Nature des activités du projet, tranches ou postes de dépenses concernés</w:t>
            </w:r>
          </w:p>
        </w:tc>
        <w:tc>
          <w:tcPr>
            <w:tcW w:w="1326" w:type="pct"/>
            <w:tcBorders>
              <w:top w:val="single" w:sz="4" w:space="0" w:color="auto"/>
              <w:left w:val="single" w:sz="4" w:space="0" w:color="auto"/>
              <w:bottom w:val="single" w:sz="4" w:space="0" w:color="auto"/>
              <w:right w:val="single" w:sz="4" w:space="0" w:color="auto"/>
            </w:tcBorders>
          </w:tcPr>
          <w:p w14:paraId="5FA82DF8" w14:textId="77777777" w:rsidR="008A7E7C" w:rsidRPr="00B25FA7" w:rsidRDefault="008A7E7C" w:rsidP="00C60425">
            <w:pPr>
              <w:jc w:val="center"/>
              <w:rPr>
                <w:rFonts w:ascii="Marianne" w:hAnsi="Marianne"/>
                <w:b/>
                <w:snapToGrid w:val="0"/>
                <w:sz w:val="18"/>
              </w:rPr>
            </w:pPr>
            <w:r w:rsidRPr="00B25FA7">
              <w:rPr>
                <w:rFonts w:ascii="Marianne" w:hAnsi="Marianne"/>
                <w:b/>
                <w:snapToGrid w:val="0"/>
                <w:sz w:val="18"/>
              </w:rPr>
              <w:t xml:space="preserve">Montant prévisionnel des dépenses </w:t>
            </w:r>
          </w:p>
          <w:p w14:paraId="51F86A6B" w14:textId="77777777" w:rsidR="008A7E7C" w:rsidRPr="00636F08" w:rsidRDefault="008A7E7C" w:rsidP="00C60425">
            <w:pPr>
              <w:jc w:val="center"/>
              <w:rPr>
                <w:rFonts w:ascii="Marianne" w:hAnsi="Marianne"/>
                <w:snapToGrid w:val="0"/>
                <w:sz w:val="18"/>
              </w:rPr>
            </w:pPr>
            <w:r w:rsidRPr="00636F08">
              <w:rPr>
                <w:rFonts w:ascii="Marianne" w:hAnsi="Marianne"/>
                <w:b/>
                <w:snapToGrid w:val="0"/>
                <w:sz w:val="18"/>
              </w:rPr>
              <w:t>directes éligibles</w:t>
            </w:r>
          </w:p>
        </w:tc>
      </w:tr>
      <w:tr w:rsidR="00C36F37" w:rsidRPr="00595580" w14:paraId="0D480AD6" w14:textId="77777777" w:rsidTr="00C36F37">
        <w:tc>
          <w:tcPr>
            <w:tcW w:w="623" w:type="pct"/>
            <w:vMerge w:val="restart"/>
            <w:tcBorders>
              <w:top w:val="single" w:sz="4" w:space="0" w:color="auto"/>
              <w:left w:val="single" w:sz="4" w:space="0" w:color="auto"/>
              <w:right w:val="single" w:sz="4" w:space="0" w:color="auto"/>
            </w:tcBorders>
          </w:tcPr>
          <w:p w14:paraId="68F44E92" w14:textId="3E5152A1" w:rsidR="00C36F37" w:rsidRPr="00636F08" w:rsidRDefault="00C36F37" w:rsidP="00123F5B">
            <w:pPr>
              <w:widowControl w:val="0"/>
              <w:tabs>
                <w:tab w:val="left" w:pos="426"/>
              </w:tabs>
              <w:suppressAutoHyphens/>
              <w:spacing w:before="240"/>
              <w:rPr>
                <w:rFonts w:ascii="Marianne" w:hAnsi="Marianne"/>
                <w:snapToGrid w:val="0"/>
                <w:sz w:val="18"/>
              </w:rPr>
            </w:pPr>
          </w:p>
        </w:tc>
        <w:tc>
          <w:tcPr>
            <w:tcW w:w="782" w:type="pct"/>
            <w:tcBorders>
              <w:top w:val="single" w:sz="4" w:space="0" w:color="auto"/>
              <w:left w:val="single" w:sz="4" w:space="0" w:color="auto"/>
              <w:bottom w:val="single" w:sz="4" w:space="0" w:color="auto"/>
              <w:right w:val="single" w:sz="4" w:space="0" w:color="auto"/>
            </w:tcBorders>
          </w:tcPr>
          <w:p w14:paraId="7F7723C2" w14:textId="7BA9DB5C" w:rsidR="00C36F37" w:rsidRPr="00123F5B" w:rsidRDefault="00C36F37" w:rsidP="00123F5B">
            <w:pPr>
              <w:widowControl w:val="0"/>
              <w:tabs>
                <w:tab w:val="left" w:pos="426"/>
              </w:tabs>
              <w:suppressAutoHyphens/>
              <w:jc w:val="both"/>
              <w:rPr>
                <w:rFonts w:ascii="Marianne" w:hAnsi="Marianne"/>
                <w:snapToGrid w:val="0"/>
                <w:sz w:val="18"/>
              </w:rPr>
            </w:pPr>
          </w:p>
        </w:tc>
        <w:tc>
          <w:tcPr>
            <w:tcW w:w="2269" w:type="pct"/>
            <w:tcBorders>
              <w:top w:val="single" w:sz="4" w:space="0" w:color="auto"/>
              <w:left w:val="single" w:sz="4" w:space="0" w:color="auto"/>
              <w:bottom w:val="single" w:sz="4" w:space="0" w:color="auto"/>
              <w:right w:val="single" w:sz="4" w:space="0" w:color="auto"/>
            </w:tcBorders>
          </w:tcPr>
          <w:p w14:paraId="18A3B8D3" w14:textId="45196E50" w:rsidR="00C36F37" w:rsidRPr="00636F08" w:rsidRDefault="00C36F37" w:rsidP="00123F5B">
            <w:pPr>
              <w:widowControl w:val="0"/>
              <w:tabs>
                <w:tab w:val="left" w:pos="426"/>
              </w:tabs>
              <w:suppressAutoHyphens/>
              <w:jc w:val="both"/>
              <w:rPr>
                <w:rFonts w:ascii="Marianne" w:hAnsi="Marianne"/>
                <w:snapToGrid w:val="0"/>
                <w:sz w:val="18"/>
              </w:rPr>
            </w:pPr>
          </w:p>
        </w:tc>
        <w:tc>
          <w:tcPr>
            <w:tcW w:w="1326" w:type="pct"/>
            <w:tcBorders>
              <w:top w:val="single" w:sz="4" w:space="0" w:color="auto"/>
              <w:left w:val="single" w:sz="4" w:space="0" w:color="auto"/>
              <w:bottom w:val="single" w:sz="4" w:space="0" w:color="auto"/>
              <w:right w:val="single" w:sz="4" w:space="0" w:color="auto"/>
            </w:tcBorders>
          </w:tcPr>
          <w:p w14:paraId="5BF62721" w14:textId="36BA65A5" w:rsidR="00C36F37" w:rsidRPr="00636F08" w:rsidRDefault="00B25FA7" w:rsidP="00C60425">
            <w:pPr>
              <w:spacing w:before="240"/>
              <w:rPr>
                <w:rFonts w:ascii="Marianne" w:hAnsi="Marianne"/>
                <w:snapToGrid w:val="0"/>
                <w:sz w:val="18"/>
              </w:rPr>
            </w:pPr>
            <w:r>
              <w:rPr>
                <w:rFonts w:ascii="Marianne" w:hAnsi="Marianne"/>
                <w:snapToGrid w:val="0"/>
                <w:sz w:val="18"/>
              </w:rPr>
              <w:t>€</w:t>
            </w:r>
          </w:p>
        </w:tc>
      </w:tr>
      <w:tr w:rsidR="00C36F37" w:rsidRPr="00595580" w14:paraId="15B359FC" w14:textId="77777777" w:rsidTr="00C36F37">
        <w:tc>
          <w:tcPr>
            <w:tcW w:w="623" w:type="pct"/>
            <w:vMerge/>
            <w:tcBorders>
              <w:left w:val="single" w:sz="4" w:space="0" w:color="auto"/>
              <w:right w:val="single" w:sz="4" w:space="0" w:color="auto"/>
            </w:tcBorders>
          </w:tcPr>
          <w:p w14:paraId="1D6EA611" w14:textId="77777777" w:rsidR="00C36F37" w:rsidRPr="00636F08" w:rsidRDefault="00C36F37" w:rsidP="00C60425">
            <w:pPr>
              <w:widowControl w:val="0"/>
              <w:tabs>
                <w:tab w:val="left" w:pos="426"/>
              </w:tabs>
              <w:suppressAutoHyphens/>
              <w:spacing w:before="240"/>
              <w:jc w:val="both"/>
              <w:rPr>
                <w:rFonts w:ascii="Marianne" w:hAnsi="Marianne"/>
                <w:snapToGrid w:val="0"/>
                <w:sz w:val="18"/>
              </w:rPr>
            </w:pPr>
          </w:p>
        </w:tc>
        <w:tc>
          <w:tcPr>
            <w:tcW w:w="782" w:type="pct"/>
            <w:tcBorders>
              <w:top w:val="single" w:sz="4" w:space="0" w:color="auto"/>
              <w:left w:val="single" w:sz="4" w:space="0" w:color="auto"/>
              <w:bottom w:val="single" w:sz="4" w:space="0" w:color="auto"/>
              <w:right w:val="single" w:sz="4" w:space="0" w:color="auto"/>
            </w:tcBorders>
          </w:tcPr>
          <w:p w14:paraId="38E5AC00" w14:textId="0D4E5066" w:rsidR="00C36F37" w:rsidRPr="00123F5B" w:rsidRDefault="00C36F37" w:rsidP="00123F5B">
            <w:pPr>
              <w:widowControl w:val="0"/>
              <w:tabs>
                <w:tab w:val="left" w:pos="426"/>
              </w:tabs>
              <w:suppressAutoHyphens/>
              <w:spacing w:before="240"/>
              <w:jc w:val="both"/>
              <w:rPr>
                <w:rFonts w:ascii="Marianne" w:hAnsi="Marianne"/>
                <w:snapToGrid w:val="0"/>
                <w:sz w:val="18"/>
              </w:rPr>
            </w:pPr>
          </w:p>
        </w:tc>
        <w:tc>
          <w:tcPr>
            <w:tcW w:w="2269" w:type="pct"/>
            <w:tcBorders>
              <w:top w:val="single" w:sz="4" w:space="0" w:color="auto"/>
              <w:left w:val="single" w:sz="4" w:space="0" w:color="auto"/>
              <w:bottom w:val="single" w:sz="4" w:space="0" w:color="auto"/>
              <w:right w:val="single" w:sz="4" w:space="0" w:color="auto"/>
            </w:tcBorders>
          </w:tcPr>
          <w:p w14:paraId="5E043CF6" w14:textId="1B830B1E" w:rsidR="00C36F37" w:rsidRPr="00636F08" w:rsidRDefault="00C36F37" w:rsidP="00123F5B">
            <w:pPr>
              <w:widowControl w:val="0"/>
              <w:tabs>
                <w:tab w:val="left" w:pos="426"/>
              </w:tabs>
              <w:suppressAutoHyphens/>
              <w:jc w:val="both"/>
              <w:rPr>
                <w:rFonts w:ascii="Marianne" w:hAnsi="Marianne"/>
                <w:snapToGrid w:val="0"/>
                <w:sz w:val="18"/>
              </w:rPr>
            </w:pPr>
          </w:p>
        </w:tc>
        <w:tc>
          <w:tcPr>
            <w:tcW w:w="1326" w:type="pct"/>
            <w:tcBorders>
              <w:top w:val="single" w:sz="4" w:space="0" w:color="auto"/>
              <w:left w:val="single" w:sz="4" w:space="0" w:color="auto"/>
              <w:bottom w:val="single" w:sz="4" w:space="0" w:color="auto"/>
              <w:right w:val="single" w:sz="4" w:space="0" w:color="auto"/>
            </w:tcBorders>
          </w:tcPr>
          <w:p w14:paraId="63A395B6" w14:textId="2959583F" w:rsidR="00C36F37" w:rsidRPr="00636F08" w:rsidRDefault="00B25FA7" w:rsidP="00C60425">
            <w:pPr>
              <w:spacing w:before="240"/>
              <w:rPr>
                <w:rFonts w:ascii="Marianne" w:hAnsi="Marianne"/>
                <w:snapToGrid w:val="0"/>
                <w:sz w:val="18"/>
              </w:rPr>
            </w:pPr>
            <w:r>
              <w:rPr>
                <w:rFonts w:ascii="Marianne" w:hAnsi="Marianne"/>
                <w:snapToGrid w:val="0"/>
                <w:sz w:val="18"/>
              </w:rPr>
              <w:t>€</w:t>
            </w:r>
          </w:p>
        </w:tc>
      </w:tr>
      <w:tr w:rsidR="00C36F37" w:rsidRPr="00595580" w14:paraId="65C5E989" w14:textId="77777777" w:rsidTr="00B8059D">
        <w:tc>
          <w:tcPr>
            <w:tcW w:w="623" w:type="pct"/>
            <w:vMerge/>
            <w:tcBorders>
              <w:left w:val="single" w:sz="4" w:space="0" w:color="auto"/>
              <w:right w:val="single" w:sz="4" w:space="0" w:color="auto"/>
            </w:tcBorders>
          </w:tcPr>
          <w:p w14:paraId="26876B6B" w14:textId="77777777" w:rsidR="00C36F37" w:rsidRPr="00636F08" w:rsidRDefault="00C36F37" w:rsidP="00C60425">
            <w:pPr>
              <w:widowControl w:val="0"/>
              <w:tabs>
                <w:tab w:val="left" w:pos="426"/>
              </w:tabs>
              <w:suppressAutoHyphens/>
              <w:spacing w:before="240"/>
              <w:jc w:val="both"/>
              <w:rPr>
                <w:rFonts w:ascii="Marianne" w:hAnsi="Marianne"/>
                <w:snapToGrid w:val="0"/>
                <w:sz w:val="18"/>
              </w:rPr>
            </w:pPr>
          </w:p>
        </w:tc>
        <w:tc>
          <w:tcPr>
            <w:tcW w:w="782" w:type="pct"/>
            <w:tcBorders>
              <w:top w:val="single" w:sz="4" w:space="0" w:color="auto"/>
              <w:left w:val="single" w:sz="4" w:space="0" w:color="auto"/>
              <w:bottom w:val="single" w:sz="4" w:space="0" w:color="auto"/>
              <w:right w:val="single" w:sz="4" w:space="0" w:color="auto"/>
            </w:tcBorders>
          </w:tcPr>
          <w:p w14:paraId="3430A623" w14:textId="36D0E66C" w:rsidR="00C36F37" w:rsidRPr="00123F5B" w:rsidRDefault="00C36F37" w:rsidP="00123F5B">
            <w:pPr>
              <w:widowControl w:val="0"/>
              <w:tabs>
                <w:tab w:val="left" w:pos="426"/>
              </w:tabs>
              <w:suppressAutoHyphens/>
              <w:spacing w:before="240"/>
              <w:jc w:val="both"/>
              <w:rPr>
                <w:rFonts w:ascii="Marianne" w:hAnsi="Marianne"/>
                <w:snapToGrid w:val="0"/>
                <w:sz w:val="18"/>
              </w:rPr>
            </w:pPr>
          </w:p>
        </w:tc>
        <w:tc>
          <w:tcPr>
            <w:tcW w:w="2269" w:type="pct"/>
            <w:tcBorders>
              <w:top w:val="single" w:sz="4" w:space="0" w:color="auto"/>
              <w:left w:val="single" w:sz="4" w:space="0" w:color="auto"/>
              <w:bottom w:val="single" w:sz="4" w:space="0" w:color="auto"/>
              <w:right w:val="single" w:sz="4" w:space="0" w:color="auto"/>
            </w:tcBorders>
          </w:tcPr>
          <w:p w14:paraId="49626461" w14:textId="0F2C6FFD" w:rsidR="00C36F37" w:rsidRPr="00636F08" w:rsidRDefault="00C36F37" w:rsidP="00123F5B">
            <w:pPr>
              <w:widowControl w:val="0"/>
              <w:tabs>
                <w:tab w:val="left" w:pos="426"/>
              </w:tabs>
              <w:suppressAutoHyphens/>
              <w:jc w:val="both"/>
              <w:rPr>
                <w:rFonts w:ascii="Marianne" w:hAnsi="Marianne"/>
                <w:snapToGrid w:val="0"/>
                <w:sz w:val="18"/>
              </w:rPr>
            </w:pPr>
          </w:p>
        </w:tc>
        <w:tc>
          <w:tcPr>
            <w:tcW w:w="1326" w:type="pct"/>
            <w:tcBorders>
              <w:top w:val="single" w:sz="4" w:space="0" w:color="auto"/>
              <w:left w:val="single" w:sz="4" w:space="0" w:color="auto"/>
              <w:bottom w:val="single" w:sz="4" w:space="0" w:color="auto"/>
              <w:right w:val="single" w:sz="4" w:space="0" w:color="auto"/>
            </w:tcBorders>
          </w:tcPr>
          <w:p w14:paraId="5EB1CB02" w14:textId="16F80CB8" w:rsidR="00C36F37" w:rsidRPr="00636F08" w:rsidRDefault="00B25FA7" w:rsidP="00C60425">
            <w:pPr>
              <w:spacing w:before="240"/>
              <w:rPr>
                <w:rFonts w:ascii="Marianne" w:hAnsi="Marianne"/>
                <w:snapToGrid w:val="0"/>
                <w:sz w:val="18"/>
              </w:rPr>
            </w:pPr>
            <w:r>
              <w:rPr>
                <w:rFonts w:ascii="Marianne" w:hAnsi="Marianne"/>
                <w:snapToGrid w:val="0"/>
                <w:sz w:val="18"/>
              </w:rPr>
              <w:t>€</w:t>
            </w:r>
          </w:p>
        </w:tc>
      </w:tr>
      <w:tr w:rsidR="00C36F37" w:rsidRPr="00595580" w14:paraId="45CC1821" w14:textId="77777777" w:rsidTr="00B8059D">
        <w:tc>
          <w:tcPr>
            <w:tcW w:w="623" w:type="pct"/>
            <w:vMerge/>
            <w:tcBorders>
              <w:left w:val="single" w:sz="4" w:space="0" w:color="auto"/>
              <w:bottom w:val="single" w:sz="4" w:space="0" w:color="auto"/>
              <w:right w:val="single" w:sz="4" w:space="0" w:color="auto"/>
            </w:tcBorders>
          </w:tcPr>
          <w:p w14:paraId="75E5C7FF" w14:textId="77777777" w:rsidR="00C36F37" w:rsidRPr="00636F08" w:rsidRDefault="00C36F37" w:rsidP="00C60425">
            <w:pPr>
              <w:widowControl w:val="0"/>
              <w:tabs>
                <w:tab w:val="left" w:pos="426"/>
              </w:tabs>
              <w:suppressAutoHyphens/>
              <w:spacing w:before="240"/>
              <w:jc w:val="both"/>
              <w:rPr>
                <w:rFonts w:ascii="Marianne" w:hAnsi="Marianne"/>
                <w:snapToGrid w:val="0"/>
                <w:sz w:val="18"/>
              </w:rPr>
            </w:pPr>
          </w:p>
        </w:tc>
        <w:tc>
          <w:tcPr>
            <w:tcW w:w="782" w:type="pct"/>
            <w:tcBorders>
              <w:top w:val="single" w:sz="4" w:space="0" w:color="auto"/>
              <w:left w:val="single" w:sz="4" w:space="0" w:color="auto"/>
              <w:bottom w:val="single" w:sz="4" w:space="0" w:color="auto"/>
              <w:right w:val="single" w:sz="4" w:space="0" w:color="auto"/>
            </w:tcBorders>
          </w:tcPr>
          <w:p w14:paraId="0B368849" w14:textId="33029A91" w:rsidR="00C36F37" w:rsidRPr="00123F5B" w:rsidRDefault="00C36F37" w:rsidP="00123F5B">
            <w:pPr>
              <w:autoSpaceDE w:val="0"/>
              <w:autoSpaceDN w:val="0"/>
              <w:adjustRightInd w:val="0"/>
              <w:rPr>
                <w:rFonts w:ascii="Marianne" w:hAnsi="Marianne"/>
                <w:snapToGrid w:val="0"/>
                <w:sz w:val="18"/>
              </w:rPr>
            </w:pPr>
          </w:p>
        </w:tc>
        <w:tc>
          <w:tcPr>
            <w:tcW w:w="2269" w:type="pct"/>
            <w:tcBorders>
              <w:top w:val="single" w:sz="4" w:space="0" w:color="auto"/>
              <w:left w:val="single" w:sz="4" w:space="0" w:color="auto"/>
              <w:bottom w:val="single" w:sz="4" w:space="0" w:color="auto"/>
              <w:right w:val="single" w:sz="4" w:space="0" w:color="auto"/>
            </w:tcBorders>
          </w:tcPr>
          <w:p w14:paraId="46171BBB" w14:textId="1FA25E26" w:rsidR="00C36F37" w:rsidRPr="00636F08" w:rsidRDefault="00C36F37" w:rsidP="00123F5B">
            <w:pPr>
              <w:widowControl w:val="0"/>
              <w:tabs>
                <w:tab w:val="left" w:pos="426"/>
              </w:tabs>
              <w:suppressAutoHyphens/>
              <w:jc w:val="both"/>
              <w:rPr>
                <w:rFonts w:ascii="Marianne" w:hAnsi="Marianne"/>
                <w:snapToGrid w:val="0"/>
                <w:sz w:val="18"/>
              </w:rPr>
            </w:pPr>
          </w:p>
        </w:tc>
        <w:tc>
          <w:tcPr>
            <w:tcW w:w="1326" w:type="pct"/>
            <w:tcBorders>
              <w:top w:val="single" w:sz="4" w:space="0" w:color="auto"/>
              <w:left w:val="single" w:sz="4" w:space="0" w:color="auto"/>
              <w:bottom w:val="single" w:sz="4" w:space="0" w:color="auto"/>
              <w:right w:val="single" w:sz="4" w:space="0" w:color="auto"/>
            </w:tcBorders>
          </w:tcPr>
          <w:p w14:paraId="7F8FAC26" w14:textId="02987414" w:rsidR="00C36F37" w:rsidRPr="00636F08" w:rsidRDefault="00B25FA7" w:rsidP="00C60425">
            <w:pPr>
              <w:spacing w:before="240"/>
              <w:rPr>
                <w:rFonts w:ascii="Marianne" w:hAnsi="Marianne"/>
                <w:snapToGrid w:val="0"/>
                <w:sz w:val="18"/>
              </w:rPr>
            </w:pPr>
            <w:r>
              <w:rPr>
                <w:rFonts w:ascii="Marianne" w:hAnsi="Marianne"/>
                <w:snapToGrid w:val="0"/>
                <w:sz w:val="18"/>
              </w:rPr>
              <w:t>€</w:t>
            </w:r>
          </w:p>
        </w:tc>
      </w:tr>
      <w:tr w:rsidR="00C36F37" w:rsidRPr="00595580" w14:paraId="11193F98" w14:textId="77777777" w:rsidTr="005002D5">
        <w:tc>
          <w:tcPr>
            <w:tcW w:w="623" w:type="pct"/>
            <w:vMerge w:val="restart"/>
            <w:tcBorders>
              <w:top w:val="single" w:sz="4" w:space="0" w:color="auto"/>
              <w:left w:val="single" w:sz="4" w:space="0" w:color="auto"/>
              <w:right w:val="single" w:sz="4" w:space="0" w:color="auto"/>
            </w:tcBorders>
          </w:tcPr>
          <w:p w14:paraId="50362821" w14:textId="609D9BC1" w:rsidR="00C36F37" w:rsidRPr="00636F08" w:rsidRDefault="00C36F37" w:rsidP="00123F5B">
            <w:pPr>
              <w:widowControl w:val="0"/>
              <w:tabs>
                <w:tab w:val="left" w:pos="426"/>
              </w:tabs>
              <w:suppressAutoHyphens/>
              <w:spacing w:before="240"/>
              <w:jc w:val="both"/>
              <w:rPr>
                <w:rFonts w:ascii="Marianne" w:hAnsi="Marianne"/>
                <w:snapToGrid w:val="0"/>
                <w:sz w:val="18"/>
              </w:rPr>
            </w:pPr>
          </w:p>
        </w:tc>
        <w:tc>
          <w:tcPr>
            <w:tcW w:w="782" w:type="pct"/>
            <w:tcBorders>
              <w:top w:val="single" w:sz="4" w:space="0" w:color="auto"/>
              <w:left w:val="single" w:sz="4" w:space="0" w:color="auto"/>
              <w:bottom w:val="single" w:sz="4" w:space="0" w:color="auto"/>
              <w:right w:val="single" w:sz="4" w:space="0" w:color="auto"/>
            </w:tcBorders>
          </w:tcPr>
          <w:p w14:paraId="48AE5FF7" w14:textId="1F321D60" w:rsidR="00C36F37" w:rsidRPr="00123F5B" w:rsidRDefault="00C36F37" w:rsidP="00123F5B">
            <w:pPr>
              <w:widowControl w:val="0"/>
              <w:tabs>
                <w:tab w:val="left" w:pos="426"/>
              </w:tabs>
              <w:suppressAutoHyphens/>
              <w:spacing w:before="240"/>
              <w:jc w:val="both"/>
              <w:rPr>
                <w:rFonts w:ascii="Marianne" w:hAnsi="Marianne"/>
                <w:snapToGrid w:val="0"/>
                <w:sz w:val="18"/>
              </w:rPr>
            </w:pPr>
          </w:p>
        </w:tc>
        <w:tc>
          <w:tcPr>
            <w:tcW w:w="2269" w:type="pct"/>
            <w:tcBorders>
              <w:top w:val="single" w:sz="4" w:space="0" w:color="auto"/>
              <w:left w:val="single" w:sz="4" w:space="0" w:color="auto"/>
              <w:bottom w:val="single" w:sz="4" w:space="0" w:color="auto"/>
              <w:right w:val="single" w:sz="4" w:space="0" w:color="auto"/>
            </w:tcBorders>
          </w:tcPr>
          <w:p w14:paraId="64A468BC" w14:textId="767C7219" w:rsidR="00C36F37" w:rsidRPr="00636F08" w:rsidRDefault="00C36F37" w:rsidP="00123F5B">
            <w:pPr>
              <w:widowControl w:val="0"/>
              <w:tabs>
                <w:tab w:val="left" w:pos="426"/>
              </w:tabs>
              <w:suppressAutoHyphens/>
              <w:jc w:val="both"/>
              <w:rPr>
                <w:rFonts w:ascii="Marianne" w:hAnsi="Marianne"/>
                <w:snapToGrid w:val="0"/>
                <w:sz w:val="18"/>
              </w:rPr>
            </w:pPr>
          </w:p>
        </w:tc>
        <w:tc>
          <w:tcPr>
            <w:tcW w:w="1326" w:type="pct"/>
            <w:tcBorders>
              <w:top w:val="single" w:sz="4" w:space="0" w:color="auto"/>
              <w:left w:val="single" w:sz="4" w:space="0" w:color="auto"/>
              <w:bottom w:val="single" w:sz="4" w:space="0" w:color="auto"/>
              <w:right w:val="single" w:sz="4" w:space="0" w:color="auto"/>
            </w:tcBorders>
          </w:tcPr>
          <w:p w14:paraId="1252E49E" w14:textId="2E78FD51" w:rsidR="00C36F37" w:rsidRPr="00636F08" w:rsidRDefault="00B25FA7" w:rsidP="00C60425">
            <w:pPr>
              <w:spacing w:before="240"/>
              <w:rPr>
                <w:rFonts w:ascii="Marianne" w:hAnsi="Marianne"/>
                <w:snapToGrid w:val="0"/>
                <w:sz w:val="18"/>
              </w:rPr>
            </w:pPr>
            <w:r>
              <w:rPr>
                <w:rFonts w:ascii="Marianne" w:hAnsi="Marianne"/>
                <w:snapToGrid w:val="0"/>
                <w:sz w:val="18"/>
              </w:rPr>
              <w:t>€</w:t>
            </w:r>
          </w:p>
        </w:tc>
      </w:tr>
      <w:tr w:rsidR="00C36F37" w:rsidRPr="00595580" w14:paraId="3B8305BE" w14:textId="77777777" w:rsidTr="005002D5">
        <w:tc>
          <w:tcPr>
            <w:tcW w:w="623" w:type="pct"/>
            <w:vMerge/>
            <w:tcBorders>
              <w:left w:val="single" w:sz="4" w:space="0" w:color="auto"/>
              <w:right w:val="single" w:sz="4" w:space="0" w:color="auto"/>
            </w:tcBorders>
          </w:tcPr>
          <w:p w14:paraId="3C8E61C6" w14:textId="77777777" w:rsidR="00C36F37" w:rsidRPr="00636F08" w:rsidRDefault="00C36F37" w:rsidP="00C60425">
            <w:pPr>
              <w:widowControl w:val="0"/>
              <w:tabs>
                <w:tab w:val="left" w:pos="426"/>
              </w:tabs>
              <w:suppressAutoHyphens/>
              <w:spacing w:before="240"/>
              <w:jc w:val="both"/>
              <w:rPr>
                <w:rFonts w:ascii="Marianne" w:hAnsi="Marianne"/>
                <w:snapToGrid w:val="0"/>
                <w:sz w:val="18"/>
              </w:rPr>
            </w:pPr>
          </w:p>
        </w:tc>
        <w:tc>
          <w:tcPr>
            <w:tcW w:w="782" w:type="pct"/>
            <w:tcBorders>
              <w:top w:val="single" w:sz="4" w:space="0" w:color="auto"/>
              <w:left w:val="single" w:sz="4" w:space="0" w:color="auto"/>
              <w:bottom w:val="single" w:sz="4" w:space="0" w:color="auto"/>
              <w:right w:val="single" w:sz="4" w:space="0" w:color="auto"/>
            </w:tcBorders>
          </w:tcPr>
          <w:p w14:paraId="3D49D02E" w14:textId="4E9E9EA0" w:rsidR="00C36F37" w:rsidRPr="00123F5B" w:rsidRDefault="00C36F37" w:rsidP="00123F5B">
            <w:pPr>
              <w:widowControl w:val="0"/>
              <w:tabs>
                <w:tab w:val="left" w:pos="426"/>
              </w:tabs>
              <w:suppressAutoHyphens/>
              <w:spacing w:before="240"/>
              <w:jc w:val="both"/>
              <w:rPr>
                <w:rFonts w:ascii="Marianne" w:hAnsi="Marianne"/>
                <w:snapToGrid w:val="0"/>
                <w:sz w:val="18"/>
              </w:rPr>
            </w:pPr>
          </w:p>
        </w:tc>
        <w:tc>
          <w:tcPr>
            <w:tcW w:w="2269" w:type="pct"/>
            <w:tcBorders>
              <w:top w:val="single" w:sz="4" w:space="0" w:color="auto"/>
              <w:left w:val="single" w:sz="4" w:space="0" w:color="auto"/>
              <w:bottom w:val="single" w:sz="4" w:space="0" w:color="auto"/>
              <w:right w:val="single" w:sz="4" w:space="0" w:color="auto"/>
            </w:tcBorders>
          </w:tcPr>
          <w:p w14:paraId="53C45A17" w14:textId="092E41CA" w:rsidR="00C36F37" w:rsidRPr="00636F08" w:rsidRDefault="00C36F37" w:rsidP="00123F5B">
            <w:pPr>
              <w:widowControl w:val="0"/>
              <w:tabs>
                <w:tab w:val="left" w:pos="426"/>
              </w:tabs>
              <w:suppressAutoHyphens/>
              <w:jc w:val="both"/>
              <w:rPr>
                <w:rFonts w:ascii="Marianne" w:hAnsi="Marianne"/>
                <w:snapToGrid w:val="0"/>
                <w:sz w:val="18"/>
              </w:rPr>
            </w:pPr>
          </w:p>
        </w:tc>
        <w:tc>
          <w:tcPr>
            <w:tcW w:w="1326" w:type="pct"/>
            <w:tcBorders>
              <w:top w:val="single" w:sz="4" w:space="0" w:color="auto"/>
              <w:left w:val="single" w:sz="4" w:space="0" w:color="auto"/>
              <w:bottom w:val="single" w:sz="4" w:space="0" w:color="auto"/>
              <w:right w:val="single" w:sz="4" w:space="0" w:color="auto"/>
            </w:tcBorders>
          </w:tcPr>
          <w:p w14:paraId="2EC0F4FB" w14:textId="0921BBC3" w:rsidR="00C36F37" w:rsidRPr="00636F08" w:rsidRDefault="00B25FA7" w:rsidP="00C60425">
            <w:pPr>
              <w:spacing w:before="240"/>
              <w:rPr>
                <w:rFonts w:ascii="Marianne" w:hAnsi="Marianne"/>
                <w:snapToGrid w:val="0"/>
                <w:sz w:val="18"/>
              </w:rPr>
            </w:pPr>
            <w:r>
              <w:rPr>
                <w:rFonts w:ascii="Marianne" w:hAnsi="Marianne"/>
                <w:snapToGrid w:val="0"/>
                <w:sz w:val="18"/>
              </w:rPr>
              <w:t>€</w:t>
            </w:r>
          </w:p>
        </w:tc>
      </w:tr>
      <w:tr w:rsidR="00C36F37" w:rsidRPr="00595580" w14:paraId="4F6468DF" w14:textId="77777777" w:rsidTr="005002D5">
        <w:tc>
          <w:tcPr>
            <w:tcW w:w="623" w:type="pct"/>
            <w:vMerge/>
            <w:tcBorders>
              <w:left w:val="single" w:sz="4" w:space="0" w:color="auto"/>
              <w:right w:val="single" w:sz="4" w:space="0" w:color="auto"/>
            </w:tcBorders>
          </w:tcPr>
          <w:p w14:paraId="1B8BFB67" w14:textId="77777777" w:rsidR="00C36F37" w:rsidRPr="00636F08" w:rsidRDefault="00C36F37" w:rsidP="00C60425">
            <w:pPr>
              <w:widowControl w:val="0"/>
              <w:tabs>
                <w:tab w:val="left" w:pos="426"/>
              </w:tabs>
              <w:suppressAutoHyphens/>
              <w:spacing w:before="240"/>
              <w:jc w:val="both"/>
              <w:rPr>
                <w:rFonts w:ascii="Marianne" w:hAnsi="Marianne"/>
                <w:snapToGrid w:val="0"/>
                <w:sz w:val="18"/>
              </w:rPr>
            </w:pPr>
          </w:p>
        </w:tc>
        <w:tc>
          <w:tcPr>
            <w:tcW w:w="782" w:type="pct"/>
            <w:tcBorders>
              <w:top w:val="single" w:sz="4" w:space="0" w:color="auto"/>
              <w:left w:val="single" w:sz="4" w:space="0" w:color="auto"/>
              <w:bottom w:val="single" w:sz="4" w:space="0" w:color="auto"/>
              <w:right w:val="single" w:sz="4" w:space="0" w:color="auto"/>
            </w:tcBorders>
          </w:tcPr>
          <w:p w14:paraId="64386214" w14:textId="1A8EB0A0" w:rsidR="00C36F37" w:rsidRPr="00123F5B" w:rsidRDefault="00C36F37" w:rsidP="00123F5B">
            <w:pPr>
              <w:widowControl w:val="0"/>
              <w:tabs>
                <w:tab w:val="left" w:pos="426"/>
              </w:tabs>
              <w:suppressAutoHyphens/>
              <w:spacing w:before="240"/>
              <w:jc w:val="both"/>
              <w:rPr>
                <w:rFonts w:ascii="Marianne" w:hAnsi="Marianne"/>
                <w:snapToGrid w:val="0"/>
                <w:sz w:val="18"/>
              </w:rPr>
            </w:pPr>
          </w:p>
        </w:tc>
        <w:tc>
          <w:tcPr>
            <w:tcW w:w="2269" w:type="pct"/>
            <w:tcBorders>
              <w:top w:val="single" w:sz="4" w:space="0" w:color="auto"/>
              <w:left w:val="single" w:sz="4" w:space="0" w:color="auto"/>
              <w:bottom w:val="single" w:sz="4" w:space="0" w:color="auto"/>
              <w:right w:val="single" w:sz="4" w:space="0" w:color="auto"/>
            </w:tcBorders>
          </w:tcPr>
          <w:p w14:paraId="621773ED" w14:textId="264E07D1" w:rsidR="00C36F37" w:rsidRPr="00636F08" w:rsidRDefault="00C36F37" w:rsidP="00123F5B">
            <w:pPr>
              <w:widowControl w:val="0"/>
              <w:tabs>
                <w:tab w:val="left" w:pos="426"/>
              </w:tabs>
              <w:suppressAutoHyphens/>
              <w:jc w:val="both"/>
              <w:rPr>
                <w:rFonts w:ascii="Marianne" w:hAnsi="Marianne"/>
                <w:snapToGrid w:val="0"/>
                <w:sz w:val="18"/>
              </w:rPr>
            </w:pPr>
          </w:p>
        </w:tc>
        <w:tc>
          <w:tcPr>
            <w:tcW w:w="1326" w:type="pct"/>
            <w:tcBorders>
              <w:top w:val="single" w:sz="4" w:space="0" w:color="auto"/>
              <w:left w:val="single" w:sz="4" w:space="0" w:color="auto"/>
              <w:bottom w:val="single" w:sz="4" w:space="0" w:color="auto"/>
              <w:right w:val="single" w:sz="4" w:space="0" w:color="auto"/>
            </w:tcBorders>
          </w:tcPr>
          <w:p w14:paraId="38C7430F" w14:textId="64A62987" w:rsidR="00C36F37" w:rsidRPr="00636F08" w:rsidRDefault="00B25FA7" w:rsidP="00C60425">
            <w:pPr>
              <w:spacing w:before="240"/>
              <w:rPr>
                <w:rFonts w:ascii="Marianne" w:hAnsi="Marianne"/>
                <w:snapToGrid w:val="0"/>
                <w:sz w:val="18"/>
              </w:rPr>
            </w:pPr>
            <w:r>
              <w:rPr>
                <w:rFonts w:ascii="Marianne" w:hAnsi="Marianne"/>
                <w:snapToGrid w:val="0"/>
                <w:sz w:val="18"/>
              </w:rPr>
              <w:t>€</w:t>
            </w:r>
          </w:p>
        </w:tc>
      </w:tr>
      <w:tr w:rsidR="00C36F37" w:rsidRPr="00595580" w14:paraId="34C03A49" w14:textId="77777777" w:rsidTr="005002D5">
        <w:tc>
          <w:tcPr>
            <w:tcW w:w="623" w:type="pct"/>
            <w:vMerge/>
            <w:tcBorders>
              <w:left w:val="single" w:sz="4" w:space="0" w:color="auto"/>
              <w:bottom w:val="single" w:sz="4" w:space="0" w:color="auto"/>
              <w:right w:val="single" w:sz="4" w:space="0" w:color="auto"/>
            </w:tcBorders>
          </w:tcPr>
          <w:p w14:paraId="7FDDD8BA" w14:textId="77777777" w:rsidR="00C36F37" w:rsidRPr="00636F08" w:rsidRDefault="00C36F37" w:rsidP="00C60425">
            <w:pPr>
              <w:widowControl w:val="0"/>
              <w:tabs>
                <w:tab w:val="left" w:pos="426"/>
              </w:tabs>
              <w:suppressAutoHyphens/>
              <w:spacing w:before="240"/>
              <w:jc w:val="both"/>
              <w:rPr>
                <w:rFonts w:ascii="Marianne" w:hAnsi="Marianne"/>
                <w:snapToGrid w:val="0"/>
                <w:sz w:val="18"/>
              </w:rPr>
            </w:pPr>
          </w:p>
        </w:tc>
        <w:tc>
          <w:tcPr>
            <w:tcW w:w="782" w:type="pct"/>
            <w:tcBorders>
              <w:top w:val="single" w:sz="4" w:space="0" w:color="auto"/>
              <w:left w:val="single" w:sz="4" w:space="0" w:color="auto"/>
              <w:bottom w:val="single" w:sz="4" w:space="0" w:color="auto"/>
              <w:right w:val="single" w:sz="4" w:space="0" w:color="auto"/>
            </w:tcBorders>
          </w:tcPr>
          <w:p w14:paraId="7CD06688" w14:textId="1EDA3CE1" w:rsidR="00C36F37" w:rsidRPr="00123F5B" w:rsidRDefault="00C36F37" w:rsidP="00C36F37">
            <w:pPr>
              <w:widowControl w:val="0"/>
              <w:tabs>
                <w:tab w:val="left" w:pos="426"/>
              </w:tabs>
              <w:suppressAutoHyphens/>
              <w:spacing w:before="240"/>
              <w:jc w:val="both"/>
              <w:rPr>
                <w:rFonts w:ascii="Marianne" w:hAnsi="Marianne"/>
                <w:snapToGrid w:val="0"/>
                <w:sz w:val="18"/>
              </w:rPr>
            </w:pPr>
          </w:p>
        </w:tc>
        <w:tc>
          <w:tcPr>
            <w:tcW w:w="2269" w:type="pct"/>
            <w:tcBorders>
              <w:top w:val="single" w:sz="4" w:space="0" w:color="auto"/>
              <w:left w:val="single" w:sz="4" w:space="0" w:color="auto"/>
              <w:bottom w:val="single" w:sz="4" w:space="0" w:color="auto"/>
              <w:right w:val="single" w:sz="4" w:space="0" w:color="auto"/>
            </w:tcBorders>
          </w:tcPr>
          <w:p w14:paraId="61FA5F1F" w14:textId="6A7ED5BA" w:rsidR="00C36F37" w:rsidRPr="00636F08" w:rsidRDefault="00C36F37" w:rsidP="00C36F37">
            <w:pPr>
              <w:widowControl w:val="0"/>
              <w:tabs>
                <w:tab w:val="left" w:pos="426"/>
              </w:tabs>
              <w:suppressAutoHyphens/>
              <w:jc w:val="both"/>
              <w:rPr>
                <w:rFonts w:ascii="Marianne" w:hAnsi="Marianne"/>
                <w:snapToGrid w:val="0"/>
                <w:sz w:val="18"/>
              </w:rPr>
            </w:pPr>
          </w:p>
        </w:tc>
        <w:tc>
          <w:tcPr>
            <w:tcW w:w="1326" w:type="pct"/>
            <w:tcBorders>
              <w:top w:val="single" w:sz="4" w:space="0" w:color="auto"/>
              <w:left w:val="single" w:sz="4" w:space="0" w:color="auto"/>
              <w:bottom w:val="single" w:sz="4" w:space="0" w:color="auto"/>
              <w:right w:val="single" w:sz="4" w:space="0" w:color="auto"/>
            </w:tcBorders>
          </w:tcPr>
          <w:p w14:paraId="5D2021DE" w14:textId="2D55B842" w:rsidR="00C36F37" w:rsidRPr="00636F08" w:rsidRDefault="00B25FA7" w:rsidP="00C36F37">
            <w:pPr>
              <w:widowControl w:val="0"/>
              <w:tabs>
                <w:tab w:val="left" w:pos="426"/>
              </w:tabs>
              <w:suppressAutoHyphens/>
              <w:jc w:val="both"/>
              <w:rPr>
                <w:rFonts w:ascii="Marianne" w:hAnsi="Marianne"/>
                <w:snapToGrid w:val="0"/>
                <w:sz w:val="18"/>
              </w:rPr>
            </w:pPr>
            <w:r>
              <w:rPr>
                <w:rFonts w:ascii="Marianne" w:hAnsi="Marianne"/>
                <w:snapToGrid w:val="0"/>
                <w:sz w:val="18"/>
              </w:rPr>
              <w:t>€</w:t>
            </w:r>
          </w:p>
        </w:tc>
      </w:tr>
      <w:tr w:rsidR="00C36F37" w:rsidRPr="00595580" w14:paraId="318FB0C1" w14:textId="77777777" w:rsidTr="00C60425">
        <w:tc>
          <w:tcPr>
            <w:tcW w:w="3674" w:type="pct"/>
            <w:gridSpan w:val="3"/>
            <w:tcBorders>
              <w:top w:val="single" w:sz="4" w:space="0" w:color="auto"/>
              <w:left w:val="single" w:sz="4" w:space="0" w:color="auto"/>
              <w:bottom w:val="single" w:sz="4" w:space="0" w:color="auto"/>
              <w:right w:val="single" w:sz="4" w:space="0" w:color="auto"/>
            </w:tcBorders>
            <w:shd w:val="clear" w:color="auto" w:fill="BFBFBF"/>
          </w:tcPr>
          <w:p w14:paraId="706262C2" w14:textId="08DEE693" w:rsidR="008A7E7C" w:rsidRPr="00636F08" w:rsidRDefault="008A7E7C" w:rsidP="00C60425">
            <w:pPr>
              <w:widowControl w:val="0"/>
              <w:tabs>
                <w:tab w:val="left" w:pos="426"/>
              </w:tabs>
              <w:suppressAutoHyphens/>
              <w:spacing w:before="240"/>
              <w:jc w:val="right"/>
              <w:rPr>
                <w:rFonts w:ascii="Marianne" w:hAnsi="Marianne"/>
                <w:snapToGrid w:val="0"/>
                <w:sz w:val="18"/>
              </w:rPr>
            </w:pPr>
            <w:r w:rsidRPr="00636F08">
              <w:rPr>
                <w:rFonts w:ascii="Marianne" w:hAnsi="Marianne"/>
                <w:snapToGrid w:val="0"/>
                <w:sz w:val="18"/>
              </w:rPr>
              <w:t>TOTAL du coût direct</w:t>
            </w:r>
            <w:r w:rsidRPr="00636F08">
              <w:rPr>
                <w:rFonts w:ascii="Calibri" w:hAnsi="Calibri" w:cs="Calibri"/>
                <w:snapToGrid w:val="0"/>
                <w:sz w:val="18"/>
              </w:rPr>
              <w:t> </w:t>
            </w:r>
            <w:r w:rsidR="00636F08">
              <w:rPr>
                <w:rFonts w:ascii="Marianne" w:hAnsi="Marianne"/>
                <w:snapToGrid w:val="0"/>
                <w:sz w:val="18"/>
              </w:rPr>
              <w:t>éligible</w:t>
            </w:r>
          </w:p>
        </w:tc>
        <w:tc>
          <w:tcPr>
            <w:tcW w:w="1326" w:type="pct"/>
            <w:tcBorders>
              <w:top w:val="single" w:sz="4" w:space="0" w:color="auto"/>
              <w:left w:val="single" w:sz="4" w:space="0" w:color="auto"/>
              <w:bottom w:val="single" w:sz="4" w:space="0" w:color="auto"/>
              <w:right w:val="single" w:sz="4" w:space="0" w:color="auto"/>
            </w:tcBorders>
            <w:shd w:val="clear" w:color="auto" w:fill="BFBFBF"/>
          </w:tcPr>
          <w:p w14:paraId="09739109" w14:textId="326AA6AF" w:rsidR="008A7E7C" w:rsidRPr="00636F08" w:rsidRDefault="00B25FA7" w:rsidP="00C60425">
            <w:pPr>
              <w:spacing w:before="240"/>
              <w:rPr>
                <w:rFonts w:ascii="Marianne" w:hAnsi="Marianne"/>
                <w:snapToGrid w:val="0"/>
                <w:sz w:val="18"/>
              </w:rPr>
            </w:pPr>
            <w:r>
              <w:rPr>
                <w:rFonts w:ascii="Marianne" w:hAnsi="Marianne"/>
                <w:snapToGrid w:val="0"/>
                <w:sz w:val="18"/>
              </w:rPr>
              <w:t>€</w:t>
            </w:r>
          </w:p>
        </w:tc>
      </w:tr>
      <w:tr w:rsidR="00C36F37" w:rsidRPr="00595580" w14:paraId="3284D2A6" w14:textId="77777777" w:rsidTr="00C60425">
        <w:tc>
          <w:tcPr>
            <w:tcW w:w="3674" w:type="pct"/>
            <w:gridSpan w:val="3"/>
            <w:tcBorders>
              <w:top w:val="single" w:sz="4" w:space="0" w:color="auto"/>
              <w:left w:val="single" w:sz="4" w:space="0" w:color="auto"/>
              <w:bottom w:val="single" w:sz="4" w:space="0" w:color="auto"/>
              <w:right w:val="single" w:sz="4" w:space="0" w:color="auto"/>
            </w:tcBorders>
            <w:shd w:val="clear" w:color="auto" w:fill="BFBFBF"/>
          </w:tcPr>
          <w:p w14:paraId="183FC02D" w14:textId="04DE911A" w:rsidR="00636F08" w:rsidRPr="00636F08" w:rsidRDefault="00636F08" w:rsidP="00636F08">
            <w:pPr>
              <w:widowControl w:val="0"/>
              <w:tabs>
                <w:tab w:val="left" w:pos="426"/>
              </w:tabs>
              <w:suppressAutoHyphens/>
              <w:spacing w:before="240"/>
              <w:jc w:val="right"/>
              <w:rPr>
                <w:rFonts w:ascii="Marianne" w:hAnsi="Marianne"/>
                <w:snapToGrid w:val="0"/>
                <w:sz w:val="18"/>
              </w:rPr>
            </w:pPr>
            <w:r>
              <w:rPr>
                <w:rFonts w:ascii="Marianne" w:hAnsi="Marianne"/>
                <w:snapToGrid w:val="0"/>
                <w:sz w:val="18"/>
              </w:rPr>
              <w:t>Coût</w:t>
            </w:r>
            <w:r w:rsidR="009D1E22">
              <w:rPr>
                <w:rFonts w:ascii="Marianne" w:hAnsi="Marianne"/>
                <w:snapToGrid w:val="0"/>
                <w:sz w:val="18"/>
              </w:rPr>
              <w:t>s</w:t>
            </w:r>
            <w:r>
              <w:rPr>
                <w:rFonts w:ascii="Marianne" w:hAnsi="Marianne"/>
                <w:snapToGrid w:val="0"/>
                <w:sz w:val="18"/>
              </w:rPr>
              <w:t xml:space="preserve"> indirect</w:t>
            </w:r>
            <w:r w:rsidR="009D1E22">
              <w:rPr>
                <w:rFonts w:ascii="Marianne" w:hAnsi="Marianne"/>
                <w:snapToGrid w:val="0"/>
                <w:sz w:val="18"/>
              </w:rPr>
              <w:t>s</w:t>
            </w:r>
            <w:r>
              <w:rPr>
                <w:rFonts w:ascii="Marianne" w:hAnsi="Marianne"/>
                <w:snapToGrid w:val="0"/>
                <w:sz w:val="18"/>
              </w:rPr>
              <w:t xml:space="preserve"> </w:t>
            </w:r>
            <w:r w:rsidRPr="009D12CF">
              <w:rPr>
                <w:rFonts w:ascii="Marianne" w:hAnsi="Marianne"/>
                <w:snapToGrid w:val="0"/>
                <w:sz w:val="18"/>
              </w:rPr>
              <w:t>(indiquez le taux appliqu</w:t>
            </w:r>
            <w:r w:rsidRPr="009D12CF">
              <w:rPr>
                <w:rFonts w:ascii="Marianne" w:hAnsi="Marianne" w:cs="Marianne"/>
                <w:snapToGrid w:val="0"/>
                <w:sz w:val="18"/>
              </w:rPr>
              <w:t>é</w:t>
            </w:r>
            <w:r w:rsidR="00B25FA7">
              <w:rPr>
                <w:rFonts w:ascii="Marianne" w:hAnsi="Marianne" w:cs="Marianne"/>
                <w:snapToGrid w:val="0"/>
                <w:sz w:val="18"/>
              </w:rPr>
              <w:t xml:space="preserve"> ici</w:t>
            </w:r>
            <w:r w:rsidRPr="009D12CF">
              <w:rPr>
                <w:rFonts w:ascii="Marianne" w:hAnsi="Marianne"/>
                <w:snapToGrid w:val="0"/>
                <w:sz w:val="18"/>
              </w:rPr>
              <w:t>)</w:t>
            </w:r>
            <w:r>
              <w:rPr>
                <w:rFonts w:ascii="Marianne" w:hAnsi="Marianne"/>
                <w:snapToGrid w:val="0"/>
                <w:sz w:val="18"/>
              </w:rPr>
              <w:t xml:space="preserve">  </w:t>
            </w:r>
          </w:p>
        </w:tc>
        <w:tc>
          <w:tcPr>
            <w:tcW w:w="1326" w:type="pct"/>
            <w:tcBorders>
              <w:top w:val="single" w:sz="4" w:space="0" w:color="auto"/>
              <w:left w:val="single" w:sz="4" w:space="0" w:color="auto"/>
              <w:bottom w:val="single" w:sz="4" w:space="0" w:color="auto"/>
              <w:right w:val="single" w:sz="4" w:space="0" w:color="auto"/>
            </w:tcBorders>
            <w:shd w:val="clear" w:color="auto" w:fill="BFBFBF"/>
          </w:tcPr>
          <w:p w14:paraId="60BC4A8C" w14:textId="0465EB01" w:rsidR="00636F08" w:rsidRPr="00636F08" w:rsidRDefault="00B25FA7" w:rsidP="00C60425">
            <w:pPr>
              <w:spacing w:before="240"/>
              <w:rPr>
                <w:rFonts w:ascii="Marianne" w:hAnsi="Marianne"/>
                <w:snapToGrid w:val="0"/>
                <w:sz w:val="18"/>
              </w:rPr>
            </w:pPr>
            <w:r>
              <w:rPr>
                <w:rFonts w:ascii="Marianne" w:hAnsi="Marianne"/>
                <w:snapToGrid w:val="0"/>
                <w:sz w:val="18"/>
              </w:rPr>
              <w:t>€</w:t>
            </w:r>
          </w:p>
        </w:tc>
      </w:tr>
      <w:tr w:rsidR="00C36F37" w:rsidRPr="00595580" w14:paraId="17C07C14" w14:textId="77777777" w:rsidTr="00C60425">
        <w:tc>
          <w:tcPr>
            <w:tcW w:w="3674" w:type="pct"/>
            <w:gridSpan w:val="3"/>
            <w:tcBorders>
              <w:top w:val="single" w:sz="4" w:space="0" w:color="auto"/>
              <w:left w:val="single" w:sz="4" w:space="0" w:color="auto"/>
              <w:bottom w:val="single" w:sz="4" w:space="0" w:color="auto"/>
              <w:right w:val="single" w:sz="4" w:space="0" w:color="auto"/>
            </w:tcBorders>
            <w:shd w:val="clear" w:color="auto" w:fill="BFBFBF"/>
          </w:tcPr>
          <w:p w14:paraId="707CB593" w14:textId="22DB403F" w:rsidR="008A7E7C" w:rsidRPr="00636F08" w:rsidRDefault="008A7E7C" w:rsidP="00636F08">
            <w:pPr>
              <w:widowControl w:val="0"/>
              <w:tabs>
                <w:tab w:val="left" w:pos="426"/>
              </w:tabs>
              <w:suppressAutoHyphens/>
              <w:spacing w:before="240"/>
              <w:jc w:val="right"/>
              <w:rPr>
                <w:rFonts w:ascii="Marianne" w:hAnsi="Marianne"/>
                <w:snapToGrid w:val="0"/>
                <w:sz w:val="18"/>
              </w:rPr>
            </w:pPr>
            <w:r w:rsidRPr="00636F08">
              <w:rPr>
                <w:rFonts w:ascii="Marianne" w:hAnsi="Marianne"/>
                <w:snapToGrid w:val="0"/>
                <w:sz w:val="18"/>
              </w:rPr>
              <w:t>TO</w:t>
            </w:r>
            <w:r w:rsidR="00636F08">
              <w:rPr>
                <w:rFonts w:ascii="Marianne" w:hAnsi="Marianne"/>
                <w:snapToGrid w:val="0"/>
                <w:sz w:val="18"/>
              </w:rPr>
              <w:t>TAL des coûts direct et indirect</w:t>
            </w:r>
            <w:r w:rsidRPr="00636F08">
              <w:rPr>
                <w:rFonts w:ascii="Marianne" w:hAnsi="Marianne"/>
                <w:snapToGrid w:val="0"/>
                <w:sz w:val="18"/>
              </w:rPr>
              <w:t xml:space="preserve"> éligibles</w:t>
            </w:r>
            <w:r w:rsidRPr="00636F08">
              <w:rPr>
                <w:rFonts w:ascii="Calibri" w:hAnsi="Calibri" w:cs="Calibri"/>
                <w:snapToGrid w:val="0"/>
                <w:sz w:val="18"/>
              </w:rPr>
              <w:t> </w:t>
            </w:r>
          </w:p>
        </w:tc>
        <w:tc>
          <w:tcPr>
            <w:tcW w:w="1326" w:type="pct"/>
            <w:tcBorders>
              <w:top w:val="single" w:sz="4" w:space="0" w:color="auto"/>
              <w:left w:val="single" w:sz="4" w:space="0" w:color="auto"/>
              <w:bottom w:val="single" w:sz="4" w:space="0" w:color="auto"/>
              <w:right w:val="single" w:sz="4" w:space="0" w:color="auto"/>
            </w:tcBorders>
            <w:shd w:val="clear" w:color="auto" w:fill="BFBFBF"/>
          </w:tcPr>
          <w:p w14:paraId="7B4EC3F5" w14:textId="6B82C2B9" w:rsidR="008A7E7C" w:rsidRPr="00636F08" w:rsidRDefault="00B25FA7" w:rsidP="00B25FA7">
            <w:pPr>
              <w:widowControl w:val="0"/>
              <w:tabs>
                <w:tab w:val="left" w:pos="426"/>
              </w:tabs>
              <w:suppressAutoHyphens/>
              <w:spacing w:before="240"/>
              <w:rPr>
                <w:rFonts w:ascii="Marianne" w:hAnsi="Marianne"/>
                <w:snapToGrid w:val="0"/>
                <w:sz w:val="18"/>
              </w:rPr>
            </w:pPr>
            <w:r>
              <w:rPr>
                <w:rFonts w:ascii="Marianne" w:hAnsi="Marianne"/>
                <w:snapToGrid w:val="0"/>
                <w:sz w:val="18"/>
              </w:rPr>
              <w:t>€</w:t>
            </w:r>
          </w:p>
        </w:tc>
      </w:tr>
    </w:tbl>
    <w:p w14:paraId="6C9E3726" w14:textId="77777777" w:rsidR="008A7E7C" w:rsidRDefault="008A7E7C" w:rsidP="0091107C">
      <w:pPr>
        <w:widowControl w:val="0"/>
        <w:tabs>
          <w:tab w:val="left" w:pos="426"/>
        </w:tabs>
        <w:suppressAutoHyphens/>
        <w:spacing w:before="240"/>
        <w:jc w:val="both"/>
        <w:rPr>
          <w:rFonts w:asciiTheme="minorHAnsi" w:hAnsiTheme="minorHAnsi"/>
          <w:highlight w:val="yellow"/>
        </w:rPr>
      </w:pPr>
    </w:p>
    <w:p w14:paraId="24770212" w14:textId="7EB13820" w:rsidR="008A7E7C" w:rsidRPr="008A7E7C" w:rsidRDefault="008A7E7C" w:rsidP="008A7E7C">
      <w:pPr>
        <w:pStyle w:val="Paragraphedeliste"/>
        <w:widowControl w:val="0"/>
        <w:numPr>
          <w:ilvl w:val="0"/>
          <w:numId w:val="36"/>
        </w:numPr>
        <w:pBdr>
          <w:top w:val="single" w:sz="4" w:space="1" w:color="auto"/>
          <w:left w:val="single" w:sz="4" w:space="4" w:color="auto"/>
          <w:bottom w:val="single" w:sz="4" w:space="1" w:color="auto"/>
          <w:right w:val="single" w:sz="4" w:space="4" w:color="auto"/>
        </w:pBdr>
        <w:shd w:val="clear" w:color="auto" w:fill="B8CCE4" w:themeFill="accent1" w:themeFillTint="66"/>
        <w:tabs>
          <w:tab w:val="left" w:pos="426"/>
        </w:tabs>
        <w:suppressAutoHyphens/>
        <w:spacing w:before="240"/>
        <w:jc w:val="both"/>
        <w:rPr>
          <w:rFonts w:ascii="Marianne" w:hAnsi="Marianne"/>
          <w:b/>
        </w:rPr>
      </w:pPr>
      <w:r>
        <w:rPr>
          <w:rFonts w:ascii="Marianne" w:hAnsi="Marianne"/>
          <w:b/>
        </w:rPr>
        <w:t>Localisation</w:t>
      </w:r>
      <w:r w:rsidRPr="008A7E7C">
        <w:rPr>
          <w:rFonts w:ascii="Marianne" w:hAnsi="Marianne"/>
          <w:b/>
        </w:rPr>
        <w:t xml:space="preserve"> du projet</w:t>
      </w:r>
    </w:p>
    <w:p w14:paraId="2F043DF9" w14:textId="211A3B68" w:rsidR="008A7E7C" w:rsidRPr="00636F08" w:rsidRDefault="008A7E7C" w:rsidP="008A7E7C">
      <w:pPr>
        <w:widowControl w:val="0"/>
        <w:tabs>
          <w:tab w:val="left" w:pos="708"/>
        </w:tabs>
        <w:suppressAutoHyphens/>
        <w:spacing w:before="240" w:after="200" w:line="276" w:lineRule="auto"/>
        <w:rPr>
          <w:rFonts w:ascii="Marianne" w:eastAsia="SimSun" w:hAnsi="Marianne" w:cs="Calibri"/>
          <w:szCs w:val="18"/>
        </w:rPr>
      </w:pPr>
      <w:r w:rsidRPr="00636F08">
        <w:rPr>
          <w:rFonts w:ascii="Marianne" w:hAnsi="Marianne"/>
          <w:b/>
          <w:szCs w:val="18"/>
        </w:rPr>
        <w:t>Description de la localisation</w:t>
      </w:r>
      <w:r w:rsidRPr="00636F08">
        <w:rPr>
          <w:rFonts w:ascii="Calibri" w:hAnsi="Calibri" w:cs="Calibri"/>
          <w:szCs w:val="18"/>
        </w:rPr>
        <w:t> </w:t>
      </w:r>
      <w:r w:rsidRPr="00636F08">
        <w:rPr>
          <w:rFonts w:ascii="Marianne" w:hAnsi="Marianne" w:cs="Calibri"/>
          <w:szCs w:val="18"/>
        </w:rPr>
        <w:t xml:space="preserve">(1000 caractères maximum) </w:t>
      </w:r>
      <w:r w:rsidRPr="00636F08">
        <w:rPr>
          <w:rFonts w:ascii="Marianne" w:hAnsi="Marianne"/>
          <w:szCs w:val="18"/>
        </w:rPr>
        <w:t>:</w:t>
      </w:r>
      <w:r w:rsidRPr="00636F08">
        <w:rPr>
          <w:rFonts w:ascii="Marianne" w:eastAsia="SimSun" w:hAnsi="Marianne" w:cs="Calibri"/>
          <w:szCs w:val="18"/>
        </w:rPr>
        <w:t xml:space="preserve"> </w:t>
      </w:r>
    </w:p>
    <w:p w14:paraId="47AB4BD0" w14:textId="6D4AD997" w:rsidR="008A7E7C" w:rsidRDefault="008A7E7C" w:rsidP="00EB48C6">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708"/>
        </w:tabs>
        <w:suppressAutoHyphens/>
        <w:jc w:val="both"/>
        <w:rPr>
          <w:rFonts w:ascii="Marianne" w:eastAsia="SimSun" w:hAnsi="Marianne" w:cs="Calibri"/>
        </w:rPr>
      </w:pPr>
    </w:p>
    <w:p w14:paraId="6B8A5A1B" w14:textId="77777777" w:rsidR="00E9311E" w:rsidRPr="00636F08" w:rsidRDefault="00E9311E" w:rsidP="00EB48C6">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708"/>
        </w:tabs>
        <w:suppressAutoHyphens/>
        <w:jc w:val="both"/>
        <w:rPr>
          <w:rFonts w:ascii="Marianne" w:eastAsia="SimSun" w:hAnsi="Marianne" w:cs="Calibri"/>
        </w:rPr>
      </w:pPr>
    </w:p>
    <w:p w14:paraId="7950AF46" w14:textId="52B198F5" w:rsidR="007C6214" w:rsidRPr="00636F08" w:rsidRDefault="007C6214" w:rsidP="0091107C">
      <w:pPr>
        <w:widowControl w:val="0"/>
        <w:tabs>
          <w:tab w:val="left" w:pos="426"/>
        </w:tabs>
        <w:suppressAutoHyphens/>
        <w:spacing w:before="240"/>
        <w:jc w:val="both"/>
        <w:rPr>
          <w:rFonts w:asciiTheme="minorHAnsi" w:hAnsiTheme="minorHAnsi"/>
          <w:sz w:val="22"/>
        </w:rPr>
      </w:pPr>
    </w:p>
    <w:p w14:paraId="7430F66A" w14:textId="090ED340" w:rsidR="008A7E7C" w:rsidRPr="008A7E7C" w:rsidRDefault="00C24BF2" w:rsidP="008A7E7C">
      <w:pPr>
        <w:pStyle w:val="Paragraphedeliste"/>
        <w:widowControl w:val="0"/>
        <w:numPr>
          <w:ilvl w:val="0"/>
          <w:numId w:val="36"/>
        </w:numPr>
        <w:pBdr>
          <w:top w:val="single" w:sz="4" w:space="1" w:color="auto"/>
          <w:left w:val="single" w:sz="4" w:space="4" w:color="auto"/>
          <w:bottom w:val="single" w:sz="4" w:space="1" w:color="auto"/>
          <w:right w:val="single" w:sz="4" w:space="4" w:color="auto"/>
        </w:pBdr>
        <w:shd w:val="clear" w:color="auto" w:fill="B8CCE4" w:themeFill="accent1" w:themeFillTint="66"/>
        <w:tabs>
          <w:tab w:val="left" w:pos="426"/>
        </w:tabs>
        <w:suppressAutoHyphens/>
        <w:spacing w:before="240"/>
        <w:jc w:val="both"/>
        <w:rPr>
          <w:rFonts w:ascii="Marianne" w:hAnsi="Marianne"/>
          <w:b/>
        </w:rPr>
      </w:pPr>
      <w:r w:rsidRPr="008A7E7C">
        <w:rPr>
          <w:rFonts w:ascii="Marianne" w:hAnsi="Marianne"/>
          <w:b/>
        </w:rPr>
        <w:t>Description détaillée du projet</w:t>
      </w:r>
    </w:p>
    <w:p w14:paraId="1F74D488" w14:textId="77777777" w:rsidR="008A7E7C" w:rsidRPr="00766A46" w:rsidRDefault="008A7E7C" w:rsidP="008A7E7C">
      <w:pPr>
        <w:pStyle w:val="Paragraphedeliste"/>
        <w:widowControl w:val="0"/>
        <w:tabs>
          <w:tab w:val="left" w:pos="426"/>
        </w:tabs>
        <w:suppressAutoHyphens/>
        <w:spacing w:before="360"/>
        <w:ind w:left="357"/>
        <w:jc w:val="both"/>
        <w:rPr>
          <w:rFonts w:ascii="Marianne" w:hAnsi="Marianne"/>
          <w:b/>
          <w:u w:val="single"/>
        </w:rPr>
      </w:pPr>
    </w:p>
    <w:p w14:paraId="0154C627" w14:textId="77777777" w:rsidR="008A7E7C" w:rsidRPr="00766A46" w:rsidRDefault="008A7E7C" w:rsidP="008A7E7C">
      <w:pPr>
        <w:pStyle w:val="Paragraphedeliste"/>
        <w:widowControl w:val="0"/>
        <w:tabs>
          <w:tab w:val="left" w:pos="426"/>
        </w:tabs>
        <w:suppressAutoHyphens/>
        <w:spacing w:before="360"/>
        <w:ind w:left="357"/>
        <w:jc w:val="both"/>
        <w:rPr>
          <w:rFonts w:ascii="Marianne" w:hAnsi="Marianne"/>
          <w:b/>
          <w:u w:val="single"/>
        </w:rPr>
      </w:pPr>
    </w:p>
    <w:p w14:paraId="4B3909CB" w14:textId="600A2C5D" w:rsidR="008A7E7C" w:rsidRPr="00766A46" w:rsidRDefault="00BE16A1" w:rsidP="008A7E7C">
      <w:pPr>
        <w:pStyle w:val="Paragraphedeliste"/>
        <w:widowControl w:val="0"/>
        <w:numPr>
          <w:ilvl w:val="1"/>
          <w:numId w:val="36"/>
        </w:numPr>
        <w:tabs>
          <w:tab w:val="left" w:pos="426"/>
        </w:tabs>
        <w:suppressAutoHyphens/>
        <w:spacing w:before="360"/>
        <w:ind w:left="357" w:hanging="357"/>
        <w:jc w:val="both"/>
        <w:rPr>
          <w:rFonts w:ascii="Marianne" w:hAnsi="Marianne"/>
          <w:b/>
          <w:u w:val="single"/>
        </w:rPr>
      </w:pPr>
      <w:r w:rsidRPr="00766A46">
        <w:rPr>
          <w:rFonts w:ascii="Marianne" w:hAnsi="Marianne"/>
          <w:b/>
          <w:u w:val="single"/>
        </w:rPr>
        <w:t>Description du projet</w:t>
      </w:r>
    </w:p>
    <w:p w14:paraId="2324CD41" w14:textId="20B0A190" w:rsidR="00C72DA4" w:rsidRPr="00766A46" w:rsidRDefault="00222B4F" w:rsidP="00C72DA4">
      <w:pPr>
        <w:widowControl w:val="0"/>
        <w:tabs>
          <w:tab w:val="left" w:pos="426"/>
        </w:tabs>
        <w:suppressAutoHyphens/>
        <w:spacing w:before="240"/>
        <w:jc w:val="both"/>
        <w:rPr>
          <w:rFonts w:ascii="Marianne" w:hAnsi="Marianne"/>
        </w:rPr>
      </w:pPr>
      <w:r w:rsidRPr="00766A46">
        <w:rPr>
          <w:rFonts w:ascii="Marianne" w:hAnsi="Marianne"/>
          <w:b/>
        </w:rPr>
        <w:t xml:space="preserve">Contexte et </w:t>
      </w:r>
      <w:r w:rsidR="00C24BF2" w:rsidRPr="00766A46">
        <w:rPr>
          <w:rFonts w:ascii="Marianne" w:hAnsi="Marianne"/>
          <w:b/>
        </w:rPr>
        <w:t>présentation générale du projet</w:t>
      </w:r>
      <w:r w:rsidR="00C24BF2" w:rsidRPr="00766A46">
        <w:rPr>
          <w:rFonts w:ascii="Marianne" w:hAnsi="Marianne"/>
        </w:rPr>
        <w:t xml:space="preserve"> (5000 caractères maximum)</w:t>
      </w:r>
      <w:r w:rsidR="005C7725" w:rsidRPr="00766A46">
        <w:rPr>
          <w:rFonts w:ascii="Marianne" w:eastAsia="SimSun" w:hAnsi="Marianne" w:cs="Calibri"/>
        </w:rPr>
        <w:t xml:space="preserve"> </w:t>
      </w:r>
      <w:r w:rsidR="00C72DA4" w:rsidRPr="00766A46">
        <w:rPr>
          <w:rFonts w:ascii="Marianne" w:eastAsia="SimSun" w:hAnsi="Marianne" w:cs="Calibri"/>
        </w:rPr>
        <w:t>:</w:t>
      </w:r>
    </w:p>
    <w:p w14:paraId="55E309DC" w14:textId="3DB245BF" w:rsidR="00C72DA4" w:rsidRPr="00766A46" w:rsidRDefault="005C7725" w:rsidP="00C72DA4">
      <w:pPr>
        <w:pStyle w:val="Paragraphedeliste"/>
        <w:widowControl w:val="0"/>
        <w:numPr>
          <w:ilvl w:val="0"/>
          <w:numId w:val="30"/>
        </w:numPr>
        <w:tabs>
          <w:tab w:val="left" w:pos="426"/>
          <w:tab w:val="left" w:pos="708"/>
        </w:tabs>
        <w:suppressAutoHyphens/>
        <w:spacing w:after="200"/>
        <w:jc w:val="both"/>
        <w:rPr>
          <w:rFonts w:ascii="Marianne" w:eastAsia="SimSun" w:hAnsi="Marianne" w:cs="Calibri"/>
        </w:rPr>
      </w:pPr>
      <w:r w:rsidRPr="00766A46">
        <w:rPr>
          <w:rFonts w:ascii="Marianne" w:eastAsia="SimSun" w:hAnsi="Marianne" w:cs="Calibri"/>
        </w:rPr>
        <w:t>I</w:t>
      </w:r>
      <w:r w:rsidR="00766A46">
        <w:rPr>
          <w:rFonts w:ascii="Marianne" w:eastAsia="SimSun" w:hAnsi="Marianne" w:cs="Calibri"/>
        </w:rPr>
        <w:t>dentifiez</w:t>
      </w:r>
      <w:r w:rsidR="00C72DA4" w:rsidRPr="00766A46">
        <w:rPr>
          <w:rFonts w:ascii="Marianne" w:eastAsia="SimSun" w:hAnsi="Marianne" w:cs="Calibri"/>
        </w:rPr>
        <w:t xml:space="preserve"> des tendances plutôt qu’une photo ponctuelle de la situation</w:t>
      </w:r>
    </w:p>
    <w:p w14:paraId="01FE0F32" w14:textId="4CA5256A" w:rsidR="00C72DA4" w:rsidRPr="00766A46" w:rsidRDefault="005C7725" w:rsidP="00C72DA4">
      <w:pPr>
        <w:pStyle w:val="Paragraphedeliste"/>
        <w:widowControl w:val="0"/>
        <w:numPr>
          <w:ilvl w:val="0"/>
          <w:numId w:val="30"/>
        </w:numPr>
        <w:tabs>
          <w:tab w:val="left" w:pos="426"/>
          <w:tab w:val="left" w:pos="708"/>
        </w:tabs>
        <w:suppressAutoHyphens/>
        <w:spacing w:after="200"/>
        <w:jc w:val="both"/>
        <w:rPr>
          <w:rFonts w:ascii="Marianne" w:eastAsia="SimSun" w:hAnsi="Marianne" w:cs="Calibri"/>
        </w:rPr>
      </w:pPr>
      <w:r w:rsidRPr="00766A46">
        <w:rPr>
          <w:rFonts w:ascii="Marianne" w:eastAsia="SimSun" w:hAnsi="Marianne" w:cs="Calibri"/>
        </w:rPr>
        <w:t>M</w:t>
      </w:r>
      <w:r w:rsidR="00766A46">
        <w:rPr>
          <w:rFonts w:ascii="Marianne" w:eastAsia="SimSun" w:hAnsi="Marianne" w:cs="Calibri"/>
        </w:rPr>
        <w:t>ettez</w:t>
      </w:r>
      <w:r w:rsidR="00C72DA4" w:rsidRPr="00766A46">
        <w:rPr>
          <w:rFonts w:ascii="Marianne" w:eastAsia="SimSun" w:hAnsi="Marianne" w:cs="Calibri"/>
        </w:rPr>
        <w:t xml:space="preserve"> en exergue les principaux enjeux auxquels le projet doit répondre</w:t>
      </w:r>
    </w:p>
    <w:p w14:paraId="04A50082" w14:textId="2ABB9BAC" w:rsidR="00EB48C6" w:rsidRDefault="00EB48C6" w:rsidP="00EB48C6">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rPr>
      </w:pPr>
    </w:p>
    <w:p w14:paraId="7A4FE37B" w14:textId="77777777" w:rsidR="00E9311E" w:rsidRPr="00EB48C6" w:rsidRDefault="00E9311E" w:rsidP="00EB48C6">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rPr>
      </w:pPr>
    </w:p>
    <w:p w14:paraId="45934E11" w14:textId="2F325F15" w:rsidR="00222B4F" w:rsidRPr="00766A46" w:rsidRDefault="005C7725" w:rsidP="005C7725">
      <w:pPr>
        <w:widowControl w:val="0"/>
        <w:tabs>
          <w:tab w:val="left" w:pos="426"/>
        </w:tabs>
        <w:suppressAutoHyphens/>
        <w:spacing w:before="240"/>
        <w:jc w:val="both"/>
        <w:rPr>
          <w:rFonts w:ascii="Marianne" w:hAnsi="Marianne"/>
        </w:rPr>
      </w:pPr>
      <w:r w:rsidRPr="00766A46">
        <w:rPr>
          <w:rFonts w:ascii="Marianne" w:hAnsi="Marianne"/>
          <w:b/>
        </w:rPr>
        <w:t>O</w:t>
      </w:r>
      <w:r w:rsidR="00C24BF2" w:rsidRPr="00766A46">
        <w:rPr>
          <w:rFonts w:ascii="Marianne" w:hAnsi="Marianne"/>
          <w:b/>
        </w:rPr>
        <w:t>bjectifs recherchés</w:t>
      </w:r>
      <w:r w:rsidR="00C24BF2" w:rsidRPr="00766A46">
        <w:rPr>
          <w:rFonts w:ascii="Marianne" w:hAnsi="Marianne"/>
        </w:rPr>
        <w:t xml:space="preserve"> (5000 caractères maximum)</w:t>
      </w:r>
      <w:r w:rsidRPr="00766A46">
        <w:rPr>
          <w:rFonts w:ascii="Calibri" w:hAnsi="Calibri" w:cs="Calibri"/>
        </w:rPr>
        <w:t> </w:t>
      </w:r>
      <w:r w:rsidRPr="00766A46">
        <w:rPr>
          <w:rFonts w:ascii="Marianne" w:hAnsi="Marianne"/>
        </w:rPr>
        <w:t xml:space="preserve">: </w:t>
      </w:r>
      <w:r w:rsidR="00766A46">
        <w:rPr>
          <w:rFonts w:ascii="Marianne" w:hAnsi="Marianne"/>
          <w:snapToGrid w:val="0"/>
        </w:rPr>
        <w:t>Précisez</w:t>
      </w:r>
      <w:r w:rsidRPr="00766A46">
        <w:rPr>
          <w:rFonts w:ascii="Marianne" w:hAnsi="Marianne"/>
          <w:snapToGrid w:val="0"/>
        </w:rPr>
        <w:t xml:space="preserve"> comment les</w:t>
      </w:r>
      <w:r w:rsidR="00222B4F" w:rsidRPr="00766A46">
        <w:rPr>
          <w:rFonts w:ascii="Marianne" w:hAnsi="Marianne"/>
          <w:snapToGrid w:val="0"/>
        </w:rPr>
        <w:t xml:space="preserve"> objectifs répondent aux besoins identifiés</w:t>
      </w:r>
    </w:p>
    <w:p w14:paraId="7D366154" w14:textId="7D42278F" w:rsidR="00332AB9" w:rsidRDefault="00332AB9" w:rsidP="00332AB9">
      <w:pPr>
        <w:widowControl w:val="0"/>
        <w:pBdr>
          <w:top w:val="single" w:sz="6" w:space="1" w:color="4F81BD" w:themeColor="accent1"/>
          <w:left w:val="single" w:sz="6" w:space="4" w:color="4F81BD" w:themeColor="accent1"/>
          <w:bottom w:val="single" w:sz="6" w:space="0" w:color="4F81BD" w:themeColor="accent1"/>
          <w:right w:val="single" w:sz="6" w:space="4" w:color="4F81BD" w:themeColor="accent1"/>
        </w:pBdr>
        <w:tabs>
          <w:tab w:val="left" w:pos="426"/>
        </w:tabs>
        <w:suppressAutoHyphens/>
        <w:jc w:val="both"/>
        <w:rPr>
          <w:rFonts w:ascii="Marianne" w:hAnsi="Marianne"/>
        </w:rPr>
      </w:pPr>
    </w:p>
    <w:p w14:paraId="6DF493C1" w14:textId="77777777" w:rsidR="00E9311E" w:rsidRPr="00766A46" w:rsidRDefault="00E9311E" w:rsidP="00332AB9">
      <w:pPr>
        <w:widowControl w:val="0"/>
        <w:pBdr>
          <w:top w:val="single" w:sz="6" w:space="1" w:color="4F81BD" w:themeColor="accent1"/>
          <w:left w:val="single" w:sz="6" w:space="4" w:color="4F81BD" w:themeColor="accent1"/>
          <w:bottom w:val="single" w:sz="6" w:space="0" w:color="4F81BD" w:themeColor="accent1"/>
          <w:right w:val="single" w:sz="6" w:space="4" w:color="4F81BD" w:themeColor="accent1"/>
        </w:pBdr>
        <w:tabs>
          <w:tab w:val="left" w:pos="426"/>
        </w:tabs>
        <w:suppressAutoHyphens/>
        <w:jc w:val="both"/>
        <w:rPr>
          <w:rFonts w:ascii="Marianne" w:hAnsi="Marianne"/>
        </w:rPr>
      </w:pPr>
    </w:p>
    <w:p w14:paraId="53FFB2FE" w14:textId="5BA5E7B4" w:rsidR="00C24BF2" w:rsidRPr="00766A46" w:rsidRDefault="009D1E22" w:rsidP="0091107C">
      <w:pPr>
        <w:widowControl w:val="0"/>
        <w:tabs>
          <w:tab w:val="left" w:pos="426"/>
        </w:tabs>
        <w:suppressAutoHyphens/>
        <w:spacing w:before="240"/>
        <w:jc w:val="both"/>
        <w:rPr>
          <w:rFonts w:ascii="Marianne" w:hAnsi="Marianne"/>
          <w:noProof/>
        </w:rPr>
      </w:pPr>
      <w:r>
        <w:rPr>
          <w:rFonts w:ascii="Marianne" w:hAnsi="Marianne"/>
          <w:b/>
          <w:noProof/>
        </w:rPr>
        <w:t>Objectif du projet</w:t>
      </w:r>
      <w:r w:rsidR="00C24BF2" w:rsidRPr="00766A46">
        <w:rPr>
          <w:rFonts w:ascii="Marianne" w:hAnsi="Marianne"/>
          <w:noProof/>
        </w:rPr>
        <w:t xml:space="preserve"> </w:t>
      </w:r>
      <w:r w:rsidR="00766A46" w:rsidRPr="00766A46">
        <w:rPr>
          <w:rFonts w:ascii="Marianne" w:hAnsi="Marianne"/>
          <w:noProof/>
        </w:rPr>
        <w:t>(1500 caractères maximum)</w:t>
      </w:r>
      <w:r w:rsidR="00766A46">
        <w:rPr>
          <w:rFonts w:ascii="Calibri" w:hAnsi="Calibri" w:cs="Calibri"/>
          <w:noProof/>
        </w:rPr>
        <w:t> </w:t>
      </w:r>
      <w:r w:rsidR="00766A46">
        <w:rPr>
          <w:rFonts w:ascii="Marianne" w:hAnsi="Marianne"/>
          <w:noProof/>
        </w:rPr>
        <w:t>: R</w:t>
      </w:r>
      <w:r w:rsidR="00C24BF2" w:rsidRPr="00766A46">
        <w:rPr>
          <w:rFonts w:ascii="Marianne" w:hAnsi="Marianne"/>
          <w:noProof/>
        </w:rPr>
        <w:t>ésumé du proje</w:t>
      </w:r>
      <w:r w:rsidR="00766A46">
        <w:rPr>
          <w:rFonts w:ascii="Marianne" w:hAnsi="Marianne"/>
          <w:noProof/>
        </w:rPr>
        <w:t>t pour publications officielles</w:t>
      </w:r>
    </w:p>
    <w:p w14:paraId="24A3EF97" w14:textId="39518FE0" w:rsidR="00C24BF2" w:rsidRPr="00766A46"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noProof/>
        </w:rPr>
      </w:pPr>
    </w:p>
    <w:p w14:paraId="3B58E2E6" w14:textId="34EC6BCC" w:rsidR="00C72DA4" w:rsidRPr="00766A46" w:rsidRDefault="00C72DA4"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noProof/>
        </w:rPr>
      </w:pPr>
    </w:p>
    <w:p w14:paraId="6CF0372A" w14:textId="77777777" w:rsidR="00222B4F" w:rsidRPr="00766A46" w:rsidRDefault="00222B4F"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noProof/>
        </w:rPr>
      </w:pPr>
    </w:p>
    <w:p w14:paraId="6DE900A5" w14:textId="07B73CBA" w:rsidR="00222B4F" w:rsidRPr="00766A46" w:rsidRDefault="00C24BF2" w:rsidP="005C7725">
      <w:pPr>
        <w:widowControl w:val="0"/>
        <w:tabs>
          <w:tab w:val="left" w:pos="426"/>
        </w:tabs>
        <w:suppressAutoHyphens/>
        <w:spacing w:before="240"/>
        <w:jc w:val="both"/>
        <w:rPr>
          <w:rFonts w:ascii="Marianne" w:hAnsi="Marianne"/>
          <w:noProof/>
        </w:rPr>
      </w:pPr>
      <w:r w:rsidRPr="00766A46">
        <w:rPr>
          <w:rFonts w:ascii="Marianne" w:hAnsi="Marianne"/>
          <w:b/>
          <w:noProof/>
        </w:rPr>
        <w:t>Principales actions présentées</w:t>
      </w:r>
      <w:r w:rsidRPr="00766A46">
        <w:rPr>
          <w:rFonts w:ascii="Marianne" w:hAnsi="Marianne"/>
          <w:noProof/>
        </w:rPr>
        <w:t xml:space="preserve"> (5000 caractères maximum)</w:t>
      </w:r>
      <w:r w:rsidR="005C7725" w:rsidRPr="00766A46">
        <w:rPr>
          <w:rFonts w:ascii="Calibri" w:hAnsi="Calibri" w:cs="Calibri"/>
          <w:noProof/>
        </w:rPr>
        <w:t> </w:t>
      </w:r>
      <w:r w:rsidR="005C7725" w:rsidRPr="00766A46">
        <w:rPr>
          <w:rFonts w:ascii="Marianne" w:hAnsi="Marianne"/>
          <w:noProof/>
        </w:rPr>
        <w:t xml:space="preserve">: </w:t>
      </w:r>
      <w:r w:rsidR="00766A46">
        <w:rPr>
          <w:rFonts w:ascii="Marianne" w:hAnsi="Marianne"/>
          <w:snapToGrid w:val="0"/>
        </w:rPr>
        <w:t>Détaillez</w:t>
      </w:r>
      <w:r w:rsidR="005C7725" w:rsidRPr="00766A46">
        <w:rPr>
          <w:rFonts w:ascii="Marianne" w:hAnsi="Marianne"/>
          <w:snapToGrid w:val="0"/>
        </w:rPr>
        <w:t xml:space="preserve"> les activités mises en œuvre </w:t>
      </w:r>
      <w:r w:rsidR="00222B4F" w:rsidRPr="00766A46">
        <w:rPr>
          <w:rFonts w:ascii="Marianne" w:hAnsi="Marianne"/>
          <w:snapToGrid w:val="0"/>
        </w:rPr>
        <w:t>afin de permettre d’établir un lien direc</w:t>
      </w:r>
      <w:r w:rsidR="005C7725" w:rsidRPr="00766A46">
        <w:rPr>
          <w:rFonts w:ascii="Marianne" w:hAnsi="Marianne"/>
          <w:snapToGrid w:val="0"/>
        </w:rPr>
        <w:t>t avec la description des coûts</w:t>
      </w:r>
    </w:p>
    <w:p w14:paraId="5C0BB95E" w14:textId="48D321B1" w:rsidR="00C24BF2" w:rsidRPr="00766A46"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noProof/>
        </w:rPr>
      </w:pPr>
    </w:p>
    <w:p w14:paraId="66C05545" w14:textId="3CC95D2D" w:rsidR="00C24BF2" w:rsidRPr="00766A46"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noProof/>
        </w:rPr>
      </w:pPr>
    </w:p>
    <w:p w14:paraId="027ECF0A" w14:textId="2134F67C" w:rsidR="00D24107" w:rsidRPr="00766A46" w:rsidRDefault="00D24107"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noProof/>
        </w:rPr>
      </w:pPr>
    </w:p>
    <w:p w14:paraId="41F24E03" w14:textId="77777777" w:rsidR="00D24107" w:rsidRPr="00766A46" w:rsidRDefault="00D24107" w:rsidP="00D24107">
      <w:pPr>
        <w:widowControl w:val="0"/>
        <w:tabs>
          <w:tab w:val="left" w:pos="426"/>
        </w:tabs>
        <w:suppressAutoHyphens/>
        <w:spacing w:before="120"/>
        <w:jc w:val="both"/>
        <w:rPr>
          <w:rFonts w:ascii="Marianne" w:hAnsi="Marianne"/>
          <w:noProof/>
        </w:rPr>
      </w:pPr>
    </w:p>
    <w:p w14:paraId="7C15F488" w14:textId="0C68FDEF" w:rsidR="00222B4F" w:rsidRPr="00766A46" w:rsidRDefault="00C24BF2" w:rsidP="005C7725">
      <w:pPr>
        <w:widowControl w:val="0"/>
        <w:tabs>
          <w:tab w:val="left" w:pos="426"/>
        </w:tabs>
        <w:suppressAutoHyphens/>
        <w:spacing w:before="120"/>
        <w:jc w:val="both"/>
        <w:rPr>
          <w:rFonts w:ascii="Marianne" w:hAnsi="Marianne"/>
          <w:noProof/>
        </w:rPr>
      </w:pPr>
      <w:r w:rsidRPr="00766A46">
        <w:rPr>
          <w:rFonts w:ascii="Marianne" w:hAnsi="Marianne"/>
          <w:b/>
          <w:noProof/>
        </w:rPr>
        <w:t>En quoi le projet contribue t-il aux objectifs du programme (</w:t>
      </w:r>
      <w:r w:rsidR="00F36C72">
        <w:rPr>
          <w:rFonts w:ascii="Marianne" w:hAnsi="Marianne"/>
          <w:b/>
          <w:noProof/>
        </w:rPr>
        <w:t>objectif spécifique, mesure d’exécution</w:t>
      </w:r>
      <w:r w:rsidRPr="00766A46">
        <w:rPr>
          <w:rFonts w:ascii="Marianne" w:hAnsi="Marianne"/>
          <w:b/>
          <w:noProof/>
        </w:rPr>
        <w:t>…)</w:t>
      </w:r>
      <w:r w:rsidR="00766A46">
        <w:rPr>
          <w:rFonts w:ascii="Calibri" w:hAnsi="Calibri" w:cs="Calibri"/>
          <w:noProof/>
        </w:rPr>
        <w:t> </w:t>
      </w:r>
      <w:r w:rsidR="00766A46">
        <w:rPr>
          <w:rFonts w:ascii="Marianne" w:hAnsi="Marianne"/>
          <w:noProof/>
        </w:rPr>
        <w:t xml:space="preserve">? </w:t>
      </w:r>
      <w:r w:rsidRPr="00766A46">
        <w:rPr>
          <w:rFonts w:ascii="Marianne" w:hAnsi="Marianne"/>
          <w:noProof/>
        </w:rPr>
        <w:t>(5000 caractères maximum)</w:t>
      </w:r>
      <w:r w:rsidR="005C7725" w:rsidRPr="00766A46">
        <w:rPr>
          <w:rFonts w:ascii="Calibri" w:hAnsi="Calibri" w:cs="Calibri"/>
          <w:noProof/>
        </w:rPr>
        <w:t> </w:t>
      </w:r>
      <w:r w:rsidR="00766A46">
        <w:rPr>
          <w:rFonts w:ascii="Marianne" w:hAnsi="Marianne"/>
          <w:noProof/>
        </w:rPr>
        <w:t xml:space="preserve">: Précisez la cohérence </w:t>
      </w:r>
      <w:r w:rsidR="00222B4F" w:rsidRPr="00766A46">
        <w:rPr>
          <w:rFonts w:ascii="Marianne" w:hAnsi="Marianne"/>
          <w:snapToGrid w:val="0"/>
        </w:rPr>
        <w:t>entre le projet et les dispositifs nationaux</w:t>
      </w:r>
      <w:r w:rsidR="005C7725" w:rsidRPr="00766A46">
        <w:rPr>
          <w:rFonts w:ascii="Marianne" w:hAnsi="Marianne"/>
          <w:snapToGrid w:val="0"/>
        </w:rPr>
        <w:t>. Le</w:t>
      </w:r>
      <w:r w:rsidR="00222B4F" w:rsidRPr="00766A46">
        <w:rPr>
          <w:rFonts w:ascii="Marianne" w:hAnsi="Marianne"/>
          <w:snapToGrid w:val="0"/>
        </w:rPr>
        <w:t xml:space="preserve"> cas échéant, le caractère innovant du projet.</w:t>
      </w:r>
    </w:p>
    <w:p w14:paraId="5D5D7980" w14:textId="07A79D76" w:rsidR="00C24BF2" w:rsidRPr="00766A46" w:rsidRDefault="00D24107"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1230"/>
        </w:tabs>
        <w:suppressAutoHyphens/>
        <w:jc w:val="both"/>
        <w:rPr>
          <w:rFonts w:ascii="Marianne" w:hAnsi="Marianne"/>
          <w:noProof/>
        </w:rPr>
      </w:pPr>
      <w:r w:rsidRPr="00766A46">
        <w:rPr>
          <w:rFonts w:ascii="Marianne" w:hAnsi="Marianne"/>
          <w:noProof/>
        </w:rPr>
        <w:tab/>
      </w:r>
    </w:p>
    <w:p w14:paraId="339EC2B1" w14:textId="77777777" w:rsidR="00D24107" w:rsidRPr="00766A46" w:rsidRDefault="00D24107"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noProof/>
        </w:rPr>
      </w:pPr>
    </w:p>
    <w:p w14:paraId="0D610112" w14:textId="07E0A6C0" w:rsidR="00D24107" w:rsidRPr="00766A46" w:rsidRDefault="00D24107"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noProof/>
        </w:rPr>
      </w:pPr>
    </w:p>
    <w:p w14:paraId="06098A50" w14:textId="370BCA72" w:rsidR="00D24107" w:rsidRPr="00766A46" w:rsidRDefault="00D24107" w:rsidP="00D24107">
      <w:pPr>
        <w:rPr>
          <w:rFonts w:ascii="Marianne" w:hAnsi="Marianne"/>
        </w:rPr>
      </w:pPr>
    </w:p>
    <w:p w14:paraId="4EEF6B77" w14:textId="7F62097A" w:rsidR="005C7725" w:rsidRPr="00766A46" w:rsidRDefault="00766A46" w:rsidP="005C7725">
      <w:pPr>
        <w:widowControl w:val="0"/>
        <w:tabs>
          <w:tab w:val="left" w:pos="426"/>
          <w:tab w:val="left" w:pos="708"/>
        </w:tabs>
        <w:spacing w:before="240" w:after="160" w:line="276" w:lineRule="auto"/>
        <w:jc w:val="both"/>
        <w:rPr>
          <w:rFonts w:ascii="Marianne" w:eastAsia="SimSun" w:hAnsi="Marianne" w:cs="Calibri"/>
          <w:b/>
          <w:lang w:eastAsia="en-US"/>
        </w:rPr>
      </w:pPr>
      <w:r>
        <w:rPr>
          <w:rFonts w:ascii="Marianne" w:eastAsia="SimSun" w:hAnsi="Marianne" w:cs="Calibri"/>
          <w:b/>
          <w:lang w:eastAsia="en-US"/>
        </w:rPr>
        <w:t>Indiquez l</w:t>
      </w:r>
      <w:r w:rsidR="005C7725" w:rsidRPr="00766A46">
        <w:rPr>
          <w:rFonts w:ascii="Marianne" w:eastAsia="SimSun" w:hAnsi="Marianne" w:cs="Calibri"/>
          <w:b/>
          <w:lang w:eastAsia="en-US"/>
        </w:rPr>
        <w:t>a valeur ajoutée européenne du projet, c’est-à-dire dans quelle mesure l’action est-elle «</w:t>
      </w:r>
      <w:r w:rsidR="005C7725" w:rsidRPr="00766A46">
        <w:rPr>
          <w:rFonts w:ascii="Calibri" w:eastAsia="SimSun" w:hAnsi="Calibri" w:cs="Calibri"/>
          <w:b/>
          <w:lang w:eastAsia="en-US"/>
        </w:rPr>
        <w:t> </w:t>
      </w:r>
      <w:r w:rsidR="005C7725" w:rsidRPr="00766A46">
        <w:rPr>
          <w:rFonts w:ascii="Marianne" w:eastAsia="SimSun" w:hAnsi="Marianne" w:cs="Calibri"/>
          <w:b/>
          <w:lang w:eastAsia="en-US"/>
        </w:rPr>
        <w:t>b</w:t>
      </w:r>
      <w:r w:rsidR="005C7725" w:rsidRPr="00766A46">
        <w:rPr>
          <w:rFonts w:ascii="Marianne" w:eastAsia="SimSun" w:hAnsi="Marianne" w:cs="Marianne"/>
          <w:b/>
          <w:lang w:eastAsia="en-US"/>
        </w:rPr>
        <w:t>é</w:t>
      </w:r>
      <w:r w:rsidR="005C7725" w:rsidRPr="00766A46">
        <w:rPr>
          <w:rFonts w:ascii="Marianne" w:eastAsia="SimSun" w:hAnsi="Marianne" w:cs="Calibri"/>
          <w:b/>
          <w:lang w:eastAsia="en-US"/>
        </w:rPr>
        <w:t>n</w:t>
      </w:r>
      <w:r w:rsidR="005C7725" w:rsidRPr="00766A46">
        <w:rPr>
          <w:rFonts w:ascii="Marianne" w:eastAsia="SimSun" w:hAnsi="Marianne" w:cs="Marianne"/>
          <w:b/>
          <w:lang w:eastAsia="en-US"/>
        </w:rPr>
        <w:t>é</w:t>
      </w:r>
      <w:r w:rsidR="005C7725" w:rsidRPr="00766A46">
        <w:rPr>
          <w:rFonts w:ascii="Marianne" w:eastAsia="SimSun" w:hAnsi="Marianne" w:cs="Calibri"/>
          <w:b/>
          <w:lang w:eastAsia="en-US"/>
        </w:rPr>
        <w:t>fique</w:t>
      </w:r>
      <w:r w:rsidR="005C7725" w:rsidRPr="00766A46">
        <w:rPr>
          <w:rFonts w:ascii="Calibri" w:eastAsia="SimSun" w:hAnsi="Calibri" w:cs="Calibri"/>
          <w:b/>
          <w:lang w:eastAsia="en-US"/>
        </w:rPr>
        <w:t> </w:t>
      </w:r>
      <w:r w:rsidR="005C7725" w:rsidRPr="00766A46">
        <w:rPr>
          <w:rFonts w:ascii="Marianne" w:eastAsia="SimSun" w:hAnsi="Marianne" w:cs="Marianne"/>
          <w:b/>
          <w:lang w:eastAsia="en-US"/>
        </w:rPr>
        <w:t>»</w:t>
      </w:r>
      <w:r w:rsidR="005C7725" w:rsidRPr="00766A46">
        <w:rPr>
          <w:rFonts w:ascii="Marianne" w:eastAsia="SimSun" w:hAnsi="Marianne" w:cs="Calibri"/>
          <w:b/>
          <w:lang w:eastAsia="en-US"/>
        </w:rPr>
        <w:t xml:space="preserve"> </w:t>
      </w:r>
      <w:r w:rsidR="005C7725" w:rsidRPr="00766A46">
        <w:rPr>
          <w:rFonts w:ascii="Marianne" w:eastAsia="SimSun" w:hAnsi="Marianne" w:cs="Marianne"/>
          <w:b/>
          <w:lang w:eastAsia="en-US"/>
        </w:rPr>
        <w:t>à</w:t>
      </w:r>
      <w:r w:rsidR="005C7725" w:rsidRPr="00766A46">
        <w:rPr>
          <w:rFonts w:ascii="Marianne" w:eastAsia="SimSun" w:hAnsi="Marianne" w:cs="Calibri"/>
          <w:b/>
          <w:lang w:eastAsia="en-US"/>
        </w:rPr>
        <w:t xml:space="preserve"> l</w:t>
      </w:r>
      <w:r w:rsidR="005C7725" w:rsidRPr="00766A46">
        <w:rPr>
          <w:rFonts w:ascii="Marianne" w:eastAsia="SimSun" w:hAnsi="Marianne" w:cs="Marianne"/>
          <w:b/>
          <w:lang w:eastAsia="en-US"/>
        </w:rPr>
        <w:t>’é</w:t>
      </w:r>
      <w:r w:rsidR="005C7725" w:rsidRPr="00766A46">
        <w:rPr>
          <w:rFonts w:ascii="Marianne" w:eastAsia="SimSun" w:hAnsi="Marianne" w:cs="Calibri"/>
          <w:b/>
          <w:lang w:eastAsia="en-US"/>
        </w:rPr>
        <w:t>chelle de l</w:t>
      </w:r>
      <w:r w:rsidR="005C7725" w:rsidRPr="00766A46">
        <w:rPr>
          <w:rFonts w:ascii="Marianne" w:eastAsia="SimSun" w:hAnsi="Marianne" w:cs="Marianne"/>
          <w:b/>
          <w:lang w:eastAsia="en-US"/>
        </w:rPr>
        <w:t>’</w:t>
      </w:r>
      <w:r w:rsidR="005C7725" w:rsidRPr="00766A46">
        <w:rPr>
          <w:rFonts w:ascii="Marianne" w:eastAsia="SimSun" w:hAnsi="Marianne" w:cs="Calibri"/>
          <w:b/>
          <w:lang w:eastAsia="en-US"/>
        </w:rPr>
        <w:t>Union Europ</w:t>
      </w:r>
      <w:r w:rsidR="005C7725" w:rsidRPr="00766A46">
        <w:rPr>
          <w:rFonts w:ascii="Marianne" w:eastAsia="SimSun" w:hAnsi="Marianne" w:cs="Marianne"/>
          <w:b/>
          <w:lang w:eastAsia="en-US"/>
        </w:rPr>
        <w:t>é</w:t>
      </w:r>
      <w:r w:rsidR="005C7725" w:rsidRPr="00766A46">
        <w:rPr>
          <w:rFonts w:ascii="Marianne" w:eastAsia="SimSun" w:hAnsi="Marianne" w:cs="Calibri"/>
          <w:b/>
          <w:lang w:eastAsia="en-US"/>
        </w:rPr>
        <w:t>enne</w:t>
      </w:r>
      <w:r>
        <w:rPr>
          <w:rFonts w:ascii="Marianne" w:eastAsia="SimSun" w:hAnsi="Marianne" w:cs="Calibri"/>
          <w:b/>
          <w:lang w:eastAsia="en-US"/>
        </w:rPr>
        <w:t xml:space="preserve"> </w:t>
      </w:r>
      <w:r w:rsidRPr="00766A46">
        <w:rPr>
          <w:rFonts w:ascii="Marianne" w:hAnsi="Marianne"/>
        </w:rPr>
        <w:t>(5000 caractères maximum)</w:t>
      </w:r>
      <w:r w:rsidRPr="00766A46">
        <w:rPr>
          <w:rFonts w:ascii="Calibri" w:hAnsi="Calibri" w:cs="Calibri"/>
        </w:rPr>
        <w:t> </w:t>
      </w:r>
    </w:p>
    <w:p w14:paraId="7BECDA3B" w14:textId="77777777" w:rsidR="005C7725" w:rsidRPr="00766A46" w:rsidRDefault="005C7725" w:rsidP="005C7725">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 w:val="left" w:pos="708"/>
        </w:tabs>
        <w:spacing w:before="240" w:after="160" w:line="276" w:lineRule="auto"/>
        <w:jc w:val="both"/>
        <w:rPr>
          <w:rFonts w:ascii="Marianne" w:eastAsia="SimSun" w:hAnsi="Marianne" w:cs="Calibri"/>
          <w:lang w:eastAsia="en-US"/>
        </w:rPr>
      </w:pPr>
    </w:p>
    <w:p w14:paraId="13AA9FE7" w14:textId="487CF960" w:rsidR="005C7725" w:rsidRPr="00766A46" w:rsidRDefault="005C7725" w:rsidP="005C7725">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7D77C019" w14:textId="76117252" w:rsidR="005C7725" w:rsidRPr="00766A46" w:rsidRDefault="005C7725" w:rsidP="005C7725">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165B9BB8" w14:textId="77777777" w:rsidR="005C7725" w:rsidRPr="00766A46" w:rsidRDefault="005C7725" w:rsidP="005C7725">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0EC84909" w14:textId="77777777" w:rsidR="005C7725" w:rsidRPr="00766A46" w:rsidRDefault="005C7725" w:rsidP="005C7725">
      <w:pPr>
        <w:rPr>
          <w:rFonts w:ascii="Marianne" w:hAnsi="Marianne"/>
        </w:rPr>
      </w:pPr>
    </w:p>
    <w:p w14:paraId="1342B52E" w14:textId="58D8BDF3" w:rsidR="00222B4F" w:rsidRPr="00766A46" w:rsidRDefault="00D24107" w:rsidP="005C7725">
      <w:pPr>
        <w:rPr>
          <w:rFonts w:ascii="Marianne" w:hAnsi="Marianne"/>
        </w:rPr>
      </w:pPr>
      <w:r w:rsidRPr="00766A46">
        <w:rPr>
          <w:rFonts w:ascii="Marianne" w:hAnsi="Marianne"/>
          <w:b/>
        </w:rPr>
        <w:t>Résultats escomptés (cible visée…)</w:t>
      </w:r>
      <w:r w:rsidRPr="00766A46">
        <w:rPr>
          <w:rFonts w:ascii="Marianne" w:hAnsi="Marianne"/>
        </w:rPr>
        <w:t xml:space="preserve"> (5000 caractères maximum)</w:t>
      </w:r>
      <w:r w:rsidR="005C7725" w:rsidRPr="00766A46">
        <w:rPr>
          <w:rFonts w:ascii="Calibri" w:hAnsi="Calibri" w:cs="Calibri"/>
        </w:rPr>
        <w:t> </w:t>
      </w:r>
      <w:r w:rsidR="005C7725" w:rsidRPr="00766A46">
        <w:rPr>
          <w:rFonts w:ascii="Marianne" w:hAnsi="Marianne"/>
        </w:rPr>
        <w:t xml:space="preserve">: </w:t>
      </w:r>
      <w:r w:rsidR="00222B4F" w:rsidRPr="00766A46">
        <w:rPr>
          <w:rFonts w:ascii="Marianne" w:hAnsi="Marianne"/>
          <w:snapToGrid w:val="0"/>
        </w:rPr>
        <w:t>Résultats attendus en lien avec les indicateurs prévisionnels à renseigner dans la fiche annexe relative aux indicateurs</w:t>
      </w:r>
    </w:p>
    <w:p w14:paraId="29D5D787" w14:textId="77777777" w:rsidR="00222B4F" w:rsidRPr="00766A46" w:rsidRDefault="00222B4F" w:rsidP="00D24107">
      <w:pPr>
        <w:rPr>
          <w:rFonts w:ascii="Marianne" w:hAnsi="Marianne"/>
        </w:rPr>
      </w:pPr>
    </w:p>
    <w:p w14:paraId="7B279405" w14:textId="386671D0" w:rsidR="00D24107" w:rsidRPr="00766A46" w:rsidRDefault="00D24107" w:rsidP="0028502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4D2904EA" w14:textId="39AE625F" w:rsidR="00D24107" w:rsidRPr="00766A46" w:rsidRDefault="00D24107" w:rsidP="0028502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7200966C" w14:textId="1B97AB1E" w:rsidR="00D24107" w:rsidRPr="00766A46" w:rsidRDefault="00D24107" w:rsidP="0028502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5066D011" w14:textId="12001CD4" w:rsidR="00D24107" w:rsidRPr="00766A46" w:rsidRDefault="00D24107" w:rsidP="0028502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295EB234" w14:textId="77777777" w:rsidR="00222B4F" w:rsidRPr="00766A46" w:rsidRDefault="00222B4F" w:rsidP="0028502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2CB56881" w14:textId="4676E2B2" w:rsidR="00D24107" w:rsidRPr="00766A46" w:rsidRDefault="00D24107" w:rsidP="0028502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212A507F" w14:textId="77777777" w:rsidR="005C7725" w:rsidRPr="00766A46" w:rsidRDefault="005C7725" w:rsidP="005C7725">
      <w:pPr>
        <w:rPr>
          <w:rFonts w:ascii="Marianne" w:hAnsi="Marianne"/>
          <w:b/>
          <w:u w:val="single"/>
        </w:rPr>
      </w:pPr>
    </w:p>
    <w:p w14:paraId="253CDA9C" w14:textId="77777777" w:rsidR="005C7725" w:rsidRPr="00766A46" w:rsidRDefault="005C7725" w:rsidP="005C7725">
      <w:pPr>
        <w:rPr>
          <w:rFonts w:ascii="Marianne" w:hAnsi="Marianne"/>
          <w:b/>
          <w:u w:val="single"/>
        </w:rPr>
      </w:pPr>
    </w:p>
    <w:p w14:paraId="59E3AB97" w14:textId="3157E0FB" w:rsidR="00D24107" w:rsidRPr="00766A46" w:rsidRDefault="0090376A" w:rsidP="008A7E7C">
      <w:pPr>
        <w:pStyle w:val="Paragraphedeliste"/>
        <w:numPr>
          <w:ilvl w:val="1"/>
          <w:numId w:val="36"/>
        </w:numPr>
        <w:rPr>
          <w:rFonts w:ascii="Marianne" w:hAnsi="Marianne"/>
          <w:b/>
          <w:u w:val="single"/>
        </w:rPr>
      </w:pPr>
      <w:r>
        <w:rPr>
          <w:rFonts w:ascii="Marianne" w:hAnsi="Marianne"/>
          <w:b/>
          <w:u w:val="single"/>
        </w:rPr>
        <w:t>Public c</w:t>
      </w:r>
      <w:r w:rsidR="00BE16A1" w:rsidRPr="00766A46">
        <w:rPr>
          <w:rFonts w:ascii="Marianne" w:hAnsi="Marianne"/>
          <w:b/>
          <w:u w:val="single"/>
        </w:rPr>
        <w:t>ible concerné par le projet</w:t>
      </w:r>
    </w:p>
    <w:p w14:paraId="342C6107" w14:textId="1CB9D57B" w:rsidR="003B2EDA" w:rsidRPr="00766A46" w:rsidRDefault="003B2EDA" w:rsidP="00D24107">
      <w:pPr>
        <w:rPr>
          <w:rFonts w:ascii="Marianne" w:hAnsi="Marianne"/>
        </w:rPr>
      </w:pPr>
    </w:p>
    <w:p w14:paraId="580E80D0" w14:textId="3697EFE8" w:rsidR="003B2EDA" w:rsidRPr="00766A46" w:rsidRDefault="0090376A" w:rsidP="00D24107">
      <w:pPr>
        <w:rPr>
          <w:rFonts w:ascii="Marianne" w:hAnsi="Marianne"/>
          <w:b/>
        </w:rPr>
      </w:pPr>
      <w:r>
        <w:rPr>
          <w:rFonts w:ascii="Marianne" w:hAnsi="Marianne"/>
          <w:b/>
        </w:rPr>
        <w:t>A</w:t>
      </w:r>
      <w:r w:rsidR="003B2EDA" w:rsidRPr="00766A46">
        <w:rPr>
          <w:rFonts w:ascii="Marianne" w:hAnsi="Marianne"/>
          <w:b/>
        </w:rPr>
        <w:t xml:space="preserve"> quel public cible</w:t>
      </w:r>
      <w:r w:rsidR="003B2EDA" w:rsidRPr="0090376A">
        <w:rPr>
          <w:rFonts w:ascii="Calibri" w:hAnsi="Calibri" w:cs="Calibri"/>
          <w:b/>
        </w:rPr>
        <w:t> </w:t>
      </w:r>
      <w:r w:rsidRPr="0090376A">
        <w:rPr>
          <w:rFonts w:ascii="Marianne" w:hAnsi="Marianne"/>
          <w:b/>
        </w:rPr>
        <w:t xml:space="preserve">s’adresse le projet </w:t>
      </w:r>
      <w:r w:rsidR="003B2EDA" w:rsidRPr="00766A46">
        <w:rPr>
          <w:rFonts w:ascii="Marianne" w:hAnsi="Marianne"/>
          <w:b/>
        </w:rPr>
        <w:t xml:space="preserve">? </w:t>
      </w:r>
    </w:p>
    <w:p w14:paraId="508AA47E" w14:textId="71D55C33" w:rsidR="003B2EDA" w:rsidRPr="0090376A" w:rsidRDefault="003B2EDA" w:rsidP="0090376A">
      <w:pPr>
        <w:jc w:val="both"/>
        <w:rPr>
          <w:rFonts w:ascii="Marianne" w:hAnsi="Marianne"/>
          <w:b/>
        </w:rPr>
      </w:pPr>
    </w:p>
    <w:p w14:paraId="571435AC" w14:textId="666500F5" w:rsidR="003B2EDA" w:rsidRDefault="00247409" w:rsidP="0090376A">
      <w:pPr>
        <w:pStyle w:val="Paragraphedeliste"/>
        <w:jc w:val="both"/>
        <w:rPr>
          <w:rFonts w:ascii="Marianne" w:hAnsi="Marianne"/>
        </w:rPr>
      </w:pPr>
      <w:sdt>
        <w:sdtPr>
          <w:rPr>
            <w:rFonts w:ascii="Marianne" w:eastAsia="MS Gothic" w:hAnsi="Marianne" w:cs="Segoe UI Symbol"/>
          </w:rPr>
          <w:id w:val="-1530334454"/>
          <w14:checkbox>
            <w14:checked w14:val="0"/>
            <w14:checkedState w14:val="2612" w14:font="MS Gothic"/>
            <w14:uncheckedState w14:val="2610" w14:font="MS Gothic"/>
          </w14:checkbox>
        </w:sdtPr>
        <w:sdtEndPr/>
        <w:sdtContent>
          <w:r w:rsidR="003B2EDA" w:rsidRPr="00766A46">
            <w:rPr>
              <w:rFonts w:ascii="Segoe UI Symbol" w:eastAsia="MS Gothic" w:hAnsi="Segoe UI Symbol" w:cs="Segoe UI Symbol"/>
            </w:rPr>
            <w:t>☐</w:t>
          </w:r>
        </w:sdtContent>
      </w:sdt>
      <w:r w:rsidR="003B2EDA" w:rsidRPr="00766A46">
        <w:rPr>
          <w:rFonts w:ascii="Marianne" w:hAnsi="Marianne"/>
        </w:rPr>
        <w:t xml:space="preserve"> Le projet est </w:t>
      </w:r>
      <w:r w:rsidR="003B2EDA" w:rsidRPr="00766A46">
        <w:rPr>
          <w:rFonts w:ascii="Marianne" w:hAnsi="Marianne"/>
          <w:b/>
        </w:rPr>
        <w:t>dédié</w:t>
      </w:r>
      <w:r w:rsidR="003B2EDA" w:rsidRPr="00766A46">
        <w:rPr>
          <w:rFonts w:ascii="Marianne" w:hAnsi="Marianne"/>
        </w:rPr>
        <w:t xml:space="preserve">, c’est-à-dire </w:t>
      </w:r>
      <w:r w:rsidR="00B268AF">
        <w:rPr>
          <w:rFonts w:ascii="Marianne" w:hAnsi="Marianne"/>
        </w:rPr>
        <w:t xml:space="preserve">que </w:t>
      </w:r>
      <w:r w:rsidR="00B268AF" w:rsidRPr="00B268AF">
        <w:rPr>
          <w:rFonts w:ascii="Marianne" w:hAnsi="Marianne"/>
        </w:rPr>
        <w:t>les actions sont spécifiquement mises en place pour l’accompagnement</w:t>
      </w:r>
      <w:r w:rsidR="00B268AF">
        <w:rPr>
          <w:rFonts w:ascii="Marianne" w:hAnsi="Marianne"/>
        </w:rPr>
        <w:t xml:space="preserve"> </w:t>
      </w:r>
      <w:r w:rsidR="00B268AF" w:rsidRPr="00B268AF">
        <w:rPr>
          <w:rFonts w:ascii="Marianne" w:hAnsi="Marianne"/>
        </w:rPr>
        <w:t>d’une ou plusieurs catégorie</w:t>
      </w:r>
      <w:r w:rsidR="00B25FA7">
        <w:rPr>
          <w:rFonts w:ascii="Marianne" w:hAnsi="Marianne"/>
        </w:rPr>
        <w:t>s</w:t>
      </w:r>
      <w:r w:rsidR="00B268AF" w:rsidRPr="00B268AF">
        <w:rPr>
          <w:rFonts w:ascii="Marianne" w:hAnsi="Marianne"/>
        </w:rPr>
        <w:t xml:space="preserve"> de publics éligibles</w:t>
      </w:r>
      <w:r w:rsidR="00B268AF">
        <w:rPr>
          <w:rFonts w:ascii="Marianne" w:hAnsi="Marianne"/>
        </w:rPr>
        <w:t xml:space="preserve"> sur l’objectif spécifique choisi</w:t>
      </w:r>
    </w:p>
    <w:p w14:paraId="4BE2A4EC" w14:textId="77777777" w:rsidR="00B25FA7" w:rsidRPr="00766A46" w:rsidRDefault="00B25FA7" w:rsidP="0090376A">
      <w:pPr>
        <w:pStyle w:val="Paragraphedeliste"/>
        <w:jc w:val="both"/>
        <w:rPr>
          <w:rFonts w:ascii="Marianne" w:hAnsi="Marianne"/>
        </w:rPr>
      </w:pPr>
    </w:p>
    <w:p w14:paraId="0CE51087" w14:textId="040C89B8" w:rsidR="003B2EDA" w:rsidRPr="00766A46" w:rsidRDefault="00247409" w:rsidP="0090376A">
      <w:pPr>
        <w:pStyle w:val="Paragraphedeliste"/>
        <w:jc w:val="both"/>
        <w:rPr>
          <w:rFonts w:ascii="Marianne" w:hAnsi="Marianne"/>
        </w:rPr>
      </w:pPr>
      <w:sdt>
        <w:sdtPr>
          <w:rPr>
            <w:rFonts w:ascii="Marianne" w:eastAsia="MS Gothic" w:hAnsi="Marianne" w:cs="Segoe UI Symbol"/>
          </w:rPr>
          <w:id w:val="1197122747"/>
          <w14:checkbox>
            <w14:checked w14:val="0"/>
            <w14:checkedState w14:val="2612" w14:font="MS Gothic"/>
            <w14:uncheckedState w14:val="2610" w14:font="MS Gothic"/>
          </w14:checkbox>
        </w:sdtPr>
        <w:sdtEndPr/>
        <w:sdtContent>
          <w:r w:rsidR="003B2EDA" w:rsidRPr="00766A46">
            <w:rPr>
              <w:rFonts w:ascii="Segoe UI Symbol" w:eastAsia="MS Gothic" w:hAnsi="Segoe UI Symbol" w:cs="Segoe UI Symbol"/>
            </w:rPr>
            <w:t>☐</w:t>
          </w:r>
        </w:sdtContent>
      </w:sdt>
      <w:r w:rsidR="003B2EDA" w:rsidRPr="00766A46">
        <w:rPr>
          <w:rFonts w:ascii="Marianne" w:hAnsi="Marianne"/>
        </w:rPr>
        <w:t xml:space="preserve"> Le projet est </w:t>
      </w:r>
      <w:r w:rsidR="003B2EDA" w:rsidRPr="00766A46">
        <w:rPr>
          <w:rFonts w:ascii="Marianne" w:hAnsi="Marianne"/>
          <w:b/>
        </w:rPr>
        <w:t>non dédié</w:t>
      </w:r>
      <w:r w:rsidR="00B268AF">
        <w:rPr>
          <w:rFonts w:ascii="Marianne" w:hAnsi="Marianne"/>
        </w:rPr>
        <w:t>,</w:t>
      </w:r>
      <w:r w:rsidR="003B2EDA" w:rsidRPr="00766A46">
        <w:rPr>
          <w:rFonts w:ascii="Marianne" w:hAnsi="Marianne"/>
        </w:rPr>
        <w:t xml:space="preserve"> c’est-à-dire que la raison d’être et l’objectif du projet sont partiellement ou indirectement liés aux objecti</w:t>
      </w:r>
      <w:r w:rsidR="00766A46">
        <w:rPr>
          <w:rFonts w:ascii="Marianne" w:hAnsi="Marianne"/>
        </w:rPr>
        <w:t xml:space="preserve">fs </w:t>
      </w:r>
      <w:r w:rsidR="0090376A">
        <w:rPr>
          <w:rFonts w:ascii="Marianne" w:hAnsi="Marianne"/>
        </w:rPr>
        <w:t xml:space="preserve">du </w:t>
      </w:r>
      <w:r w:rsidR="00766A46">
        <w:rPr>
          <w:rFonts w:ascii="Marianne" w:hAnsi="Marianne"/>
        </w:rPr>
        <w:t>FAMI</w:t>
      </w:r>
      <w:r w:rsidR="0090376A">
        <w:rPr>
          <w:rFonts w:ascii="Marianne" w:hAnsi="Marianne"/>
        </w:rPr>
        <w:t xml:space="preserve"> et aux publics cibles éligibles</w:t>
      </w:r>
      <w:r w:rsidR="00766A46">
        <w:rPr>
          <w:rFonts w:ascii="Marianne" w:hAnsi="Marianne"/>
        </w:rPr>
        <w:t>. Il s’agit d’un projet s</w:t>
      </w:r>
      <w:r w:rsidR="003B2EDA" w:rsidRPr="00766A46">
        <w:rPr>
          <w:rFonts w:ascii="Marianne" w:hAnsi="Marianne"/>
        </w:rPr>
        <w:t>’adressant à différentes catégorie</w:t>
      </w:r>
      <w:r w:rsidR="00766A46">
        <w:rPr>
          <w:rFonts w:ascii="Marianne" w:hAnsi="Marianne"/>
        </w:rPr>
        <w:t>s de publics cibles (demandeurs</w:t>
      </w:r>
      <w:r w:rsidR="003B2EDA" w:rsidRPr="00766A46">
        <w:rPr>
          <w:rFonts w:ascii="Marianne" w:hAnsi="Marianne"/>
        </w:rPr>
        <w:t xml:space="preserve"> d’asile, bénéficiaire</w:t>
      </w:r>
      <w:r w:rsidR="0090376A">
        <w:rPr>
          <w:rFonts w:ascii="Marianne" w:hAnsi="Marianne"/>
        </w:rPr>
        <w:t>s</w:t>
      </w:r>
      <w:r w:rsidR="003B2EDA" w:rsidRPr="00766A46">
        <w:rPr>
          <w:rFonts w:ascii="Marianne" w:hAnsi="Marianne"/>
        </w:rPr>
        <w:t xml:space="preserve"> d’une protection internationale, ressortissants de pays tiers en situation régulière</w:t>
      </w:r>
      <w:r w:rsidR="00766A46">
        <w:rPr>
          <w:rFonts w:ascii="Marianne" w:hAnsi="Marianne"/>
        </w:rPr>
        <w:t xml:space="preserve"> etc</w:t>
      </w:r>
      <w:r w:rsidR="003B2EDA" w:rsidRPr="00766A46">
        <w:rPr>
          <w:rFonts w:ascii="Marianne" w:hAnsi="Marianne"/>
        </w:rPr>
        <w:t>…)</w:t>
      </w:r>
      <w:r w:rsidR="00B268AF">
        <w:rPr>
          <w:rFonts w:ascii="Marianne" w:hAnsi="Marianne"/>
        </w:rPr>
        <w:t>, qu’ils soient éligibles à l’objectif spécifique choisi ou non.</w:t>
      </w:r>
    </w:p>
    <w:p w14:paraId="32AA2D88" w14:textId="443212AD" w:rsidR="003B2EDA" w:rsidRPr="00766A46" w:rsidRDefault="003B2EDA" w:rsidP="0090376A">
      <w:pPr>
        <w:jc w:val="both"/>
        <w:rPr>
          <w:rFonts w:ascii="Marianne" w:hAnsi="Marianne"/>
        </w:rPr>
      </w:pPr>
    </w:p>
    <w:p w14:paraId="43811E60" w14:textId="5716C943" w:rsidR="00090D66" w:rsidRPr="00766A46" w:rsidRDefault="00090D66" w:rsidP="00090D66">
      <w:pPr>
        <w:widowControl w:val="0"/>
        <w:tabs>
          <w:tab w:val="left" w:pos="426"/>
          <w:tab w:val="left" w:pos="708"/>
        </w:tabs>
        <w:suppressAutoHyphens/>
        <w:spacing w:before="240" w:after="200" w:line="276" w:lineRule="auto"/>
        <w:jc w:val="both"/>
        <w:rPr>
          <w:rFonts w:ascii="Marianne" w:eastAsia="SimSun" w:hAnsi="Marianne" w:cs="Calibri"/>
          <w:lang w:eastAsia="en-US"/>
        </w:rPr>
      </w:pPr>
      <w:r w:rsidRPr="00766A46">
        <w:rPr>
          <w:rFonts w:ascii="Marianne" w:eastAsia="SimSun" w:hAnsi="Marianne" w:cs="Calibri"/>
          <w:b/>
          <w:lang w:eastAsia="en-US"/>
        </w:rPr>
        <w:t>Public cible concerné par le projet</w:t>
      </w:r>
      <w:r w:rsidRPr="00766A46">
        <w:rPr>
          <w:rFonts w:ascii="Marianne" w:eastAsia="SimSun" w:hAnsi="Marianne" w:cs="Calibri"/>
          <w:lang w:eastAsia="en-US"/>
        </w:rPr>
        <w:t xml:space="preserve"> (plusieurs choix possibles en fonction du ou des objectifs </w:t>
      </w:r>
      <w:r w:rsidR="0090376A">
        <w:rPr>
          <w:rFonts w:ascii="Marianne" w:eastAsia="SimSun" w:hAnsi="Marianne" w:cs="Calibri"/>
          <w:lang w:eastAsia="en-US"/>
        </w:rPr>
        <w:t xml:space="preserve">spécifiques </w:t>
      </w:r>
      <w:r w:rsidRPr="00766A46">
        <w:rPr>
          <w:rFonts w:ascii="Marianne" w:eastAsia="SimSun" w:hAnsi="Marianne" w:cs="Calibri"/>
          <w:lang w:eastAsia="en-US"/>
        </w:rPr>
        <w:t>dans le</w:t>
      </w:r>
      <w:r w:rsidR="0090376A">
        <w:rPr>
          <w:rFonts w:ascii="Marianne" w:eastAsia="SimSun" w:hAnsi="Marianne" w:cs="Calibri"/>
          <w:lang w:eastAsia="en-US"/>
        </w:rPr>
        <w:t>s</w:t>
      </w:r>
      <w:r w:rsidRPr="00766A46">
        <w:rPr>
          <w:rFonts w:ascii="Marianne" w:eastAsia="SimSun" w:hAnsi="Marianne" w:cs="Calibri"/>
          <w:lang w:eastAsia="en-US"/>
        </w:rPr>
        <w:t>quel</w:t>
      </w:r>
      <w:r w:rsidR="0090376A">
        <w:rPr>
          <w:rFonts w:ascii="Marianne" w:eastAsia="SimSun" w:hAnsi="Marianne" w:cs="Calibri"/>
          <w:lang w:eastAsia="en-US"/>
        </w:rPr>
        <w:t>s</w:t>
      </w:r>
      <w:r w:rsidRPr="00766A46">
        <w:rPr>
          <w:rFonts w:ascii="Marianne" w:eastAsia="SimSun" w:hAnsi="Marianne" w:cs="Calibri"/>
          <w:lang w:eastAsia="en-US"/>
        </w:rPr>
        <w:t xml:space="preserve"> s’inscrit le projet) :</w:t>
      </w:r>
    </w:p>
    <w:p w14:paraId="4B771D05" w14:textId="77777777" w:rsidR="00090D66" w:rsidRPr="00766A46" w:rsidRDefault="00247409" w:rsidP="00090D66">
      <w:pPr>
        <w:tabs>
          <w:tab w:val="left" w:pos="708"/>
        </w:tabs>
        <w:suppressAutoHyphens/>
        <w:spacing w:before="240" w:after="200" w:line="276" w:lineRule="auto"/>
        <w:ind w:firstLine="426"/>
        <w:jc w:val="both"/>
        <w:rPr>
          <w:rFonts w:ascii="Marianne" w:eastAsia="SimSun" w:hAnsi="Marianne" w:cs="Calibri"/>
          <w:lang w:eastAsia="en-US"/>
        </w:rPr>
      </w:pPr>
      <w:sdt>
        <w:sdtPr>
          <w:rPr>
            <w:rFonts w:ascii="Marianne" w:eastAsia="SimSun" w:hAnsi="Marianne" w:cs="Arial"/>
            <w:lang w:eastAsia="en-US"/>
          </w:rPr>
          <w:id w:val="-1608191614"/>
          <w14:checkbox>
            <w14:checked w14:val="0"/>
            <w14:checkedState w14:val="2612" w14:font="MS Gothic"/>
            <w14:uncheckedState w14:val="2610" w14:font="MS Gothic"/>
          </w14:checkbox>
        </w:sdtPr>
        <w:sdtEndPr/>
        <w:sdtContent>
          <w:r w:rsidR="00090D66" w:rsidRPr="00766A46">
            <w:rPr>
              <w:rFonts w:ascii="Segoe UI Symbol" w:eastAsia="MS Gothic" w:hAnsi="Segoe UI Symbol" w:cs="Segoe UI Symbol"/>
              <w:lang w:eastAsia="en-US"/>
            </w:rPr>
            <w:t>☐</w:t>
          </w:r>
        </w:sdtContent>
      </w:sdt>
      <w:r w:rsidR="00090D66" w:rsidRPr="00766A46">
        <w:rPr>
          <w:rFonts w:ascii="Marianne" w:eastAsia="SimSun" w:hAnsi="Marianne" w:cs="Calibri"/>
          <w:lang w:eastAsia="en-US"/>
        </w:rPr>
        <w:t xml:space="preserve">  Demandeurs d’asile </w:t>
      </w:r>
    </w:p>
    <w:p w14:paraId="33A121FB" w14:textId="77777777" w:rsidR="00090D66" w:rsidRPr="00766A46" w:rsidRDefault="00247409" w:rsidP="00090D66">
      <w:pPr>
        <w:tabs>
          <w:tab w:val="left" w:pos="708"/>
        </w:tabs>
        <w:suppressAutoHyphens/>
        <w:spacing w:before="240" w:after="200" w:line="276" w:lineRule="auto"/>
        <w:ind w:firstLine="426"/>
        <w:jc w:val="both"/>
        <w:rPr>
          <w:rFonts w:ascii="Marianne" w:eastAsia="SimSun" w:hAnsi="Marianne" w:cs="Calibri"/>
          <w:lang w:eastAsia="en-US"/>
        </w:rPr>
      </w:pPr>
      <w:sdt>
        <w:sdtPr>
          <w:rPr>
            <w:rFonts w:ascii="Marianne" w:eastAsia="SimSun" w:hAnsi="Marianne" w:cs="Arial"/>
            <w:lang w:eastAsia="en-US"/>
          </w:rPr>
          <w:id w:val="1484122175"/>
          <w14:checkbox>
            <w14:checked w14:val="0"/>
            <w14:checkedState w14:val="2612" w14:font="MS Gothic"/>
            <w14:uncheckedState w14:val="2610" w14:font="MS Gothic"/>
          </w14:checkbox>
        </w:sdtPr>
        <w:sdtEndPr/>
        <w:sdtContent>
          <w:r w:rsidR="00090D66" w:rsidRPr="00766A46">
            <w:rPr>
              <w:rFonts w:ascii="Segoe UI Symbol" w:eastAsia="MS Gothic" w:hAnsi="Segoe UI Symbol" w:cs="Segoe UI Symbol"/>
              <w:lang w:eastAsia="en-US"/>
            </w:rPr>
            <w:t>☐</w:t>
          </w:r>
        </w:sdtContent>
      </w:sdt>
      <w:r w:rsidR="00090D66" w:rsidRPr="00766A46">
        <w:rPr>
          <w:rFonts w:ascii="Marianne" w:eastAsia="SimSun" w:hAnsi="Marianne" w:cs="Calibri"/>
          <w:lang w:eastAsia="en-US"/>
        </w:rPr>
        <w:t xml:space="preserve">  Bénéficiaires d’une protection internationale</w:t>
      </w:r>
    </w:p>
    <w:p w14:paraId="2A6D5CC5" w14:textId="705B2609" w:rsidR="00195728" w:rsidRDefault="00247409" w:rsidP="00195728">
      <w:pPr>
        <w:widowControl w:val="0"/>
        <w:tabs>
          <w:tab w:val="left" w:pos="708"/>
        </w:tabs>
        <w:suppressAutoHyphens/>
        <w:spacing w:before="240" w:after="200" w:line="276" w:lineRule="auto"/>
        <w:ind w:left="709" w:right="57" w:hanging="283"/>
        <w:jc w:val="both"/>
        <w:textAlignment w:val="baseline"/>
        <w:rPr>
          <w:rFonts w:ascii="Marianne" w:eastAsia="SimSun" w:hAnsi="Marianne" w:cs="Calibri"/>
          <w:lang w:eastAsia="en-US"/>
        </w:rPr>
      </w:pPr>
      <w:sdt>
        <w:sdtPr>
          <w:rPr>
            <w:rFonts w:ascii="Marianne" w:eastAsia="SimSun" w:hAnsi="Marianne" w:cs="Arial"/>
            <w:lang w:eastAsia="en-US"/>
          </w:rPr>
          <w:id w:val="-460349387"/>
          <w14:checkbox>
            <w14:checked w14:val="0"/>
            <w14:checkedState w14:val="2612" w14:font="MS Gothic"/>
            <w14:uncheckedState w14:val="2610" w14:font="MS Gothic"/>
          </w14:checkbox>
        </w:sdtPr>
        <w:sdtEndPr/>
        <w:sdtContent>
          <w:r w:rsidR="00090D66" w:rsidRPr="00766A46">
            <w:rPr>
              <w:rFonts w:ascii="Segoe UI Symbol" w:eastAsia="MS Gothic" w:hAnsi="Segoe UI Symbol" w:cs="Segoe UI Symbol"/>
              <w:lang w:eastAsia="en-US"/>
            </w:rPr>
            <w:t>☐</w:t>
          </w:r>
        </w:sdtContent>
      </w:sdt>
      <w:r w:rsidR="00090D66" w:rsidRPr="00766A46">
        <w:rPr>
          <w:rFonts w:ascii="Marianne" w:eastAsia="SimSun" w:hAnsi="Marianne" w:cs="Calibri"/>
          <w:lang w:eastAsia="en-US"/>
        </w:rPr>
        <w:t xml:space="preserve">  Réinstallés</w:t>
      </w:r>
      <w:r w:rsidR="00195728" w:rsidRPr="00195728">
        <w:rPr>
          <w:rFonts w:ascii="Marianne" w:eastAsia="SimSun" w:hAnsi="Marianne" w:cs="Arial"/>
          <w:lang w:eastAsia="en-US"/>
        </w:rPr>
        <w:t xml:space="preserve"> </w:t>
      </w:r>
    </w:p>
    <w:p w14:paraId="47A179DE" w14:textId="217BFDCD" w:rsidR="00090D66" w:rsidRPr="00766A46" w:rsidRDefault="00247409" w:rsidP="00090D66">
      <w:pPr>
        <w:widowControl w:val="0"/>
        <w:tabs>
          <w:tab w:val="left" w:pos="708"/>
        </w:tabs>
        <w:suppressAutoHyphens/>
        <w:spacing w:before="240" w:after="200" w:line="276" w:lineRule="auto"/>
        <w:ind w:right="57" w:firstLine="426"/>
        <w:jc w:val="both"/>
        <w:textAlignment w:val="baseline"/>
        <w:rPr>
          <w:rFonts w:ascii="Marianne" w:eastAsia="SimSun" w:hAnsi="Marianne" w:cs="Calibri"/>
          <w:lang w:eastAsia="en-US"/>
        </w:rPr>
      </w:pPr>
      <w:sdt>
        <w:sdtPr>
          <w:rPr>
            <w:rFonts w:ascii="Marianne" w:eastAsia="SimSun" w:hAnsi="Marianne" w:cs="Arial"/>
            <w:lang w:eastAsia="en-US"/>
          </w:rPr>
          <w:id w:val="1041479516"/>
          <w14:checkbox>
            <w14:checked w14:val="0"/>
            <w14:checkedState w14:val="2612" w14:font="MS Gothic"/>
            <w14:uncheckedState w14:val="2610" w14:font="MS Gothic"/>
          </w14:checkbox>
        </w:sdtPr>
        <w:sdtEndPr/>
        <w:sdtContent>
          <w:r w:rsidR="00195728">
            <w:rPr>
              <w:rFonts w:ascii="MS Gothic" w:eastAsia="MS Gothic" w:hAnsi="MS Gothic" w:cs="Arial" w:hint="eastAsia"/>
              <w:lang w:eastAsia="en-US"/>
            </w:rPr>
            <w:t>☐</w:t>
          </w:r>
        </w:sdtContent>
      </w:sdt>
      <w:r w:rsidR="00E356A5">
        <w:rPr>
          <w:rFonts w:ascii="Marianne" w:eastAsia="SimSun" w:hAnsi="Marianne" w:cs="Arial"/>
          <w:lang w:eastAsia="en-US"/>
        </w:rPr>
        <w:t xml:space="preserve"> Bénéficiaires de la protection temporaire</w:t>
      </w:r>
    </w:p>
    <w:p w14:paraId="18CD11C4" w14:textId="4CE974F3" w:rsidR="00090D66" w:rsidRPr="00766A46" w:rsidRDefault="00247409" w:rsidP="00E9311E">
      <w:pPr>
        <w:widowControl w:val="0"/>
        <w:tabs>
          <w:tab w:val="left" w:pos="708"/>
        </w:tabs>
        <w:suppressAutoHyphens/>
        <w:spacing w:before="240" w:after="200" w:line="276" w:lineRule="auto"/>
        <w:ind w:left="708" w:right="57" w:hanging="282"/>
        <w:jc w:val="both"/>
        <w:textAlignment w:val="baseline"/>
        <w:rPr>
          <w:rFonts w:ascii="Marianne" w:eastAsia="SimSun" w:hAnsi="Marianne" w:cs="Calibri"/>
          <w:lang w:eastAsia="en-US"/>
        </w:rPr>
      </w:pPr>
      <w:sdt>
        <w:sdtPr>
          <w:rPr>
            <w:rFonts w:ascii="Marianne" w:eastAsia="SimSun" w:hAnsi="Marianne" w:cs="Arial"/>
            <w:lang w:eastAsia="en-US"/>
          </w:rPr>
          <w:id w:val="-1932274149"/>
          <w14:checkbox>
            <w14:checked w14:val="0"/>
            <w14:checkedState w14:val="2612" w14:font="MS Gothic"/>
            <w14:uncheckedState w14:val="2610" w14:font="MS Gothic"/>
          </w14:checkbox>
        </w:sdtPr>
        <w:sdtEndPr/>
        <w:sdtContent>
          <w:r w:rsidR="00090D66" w:rsidRPr="00766A46">
            <w:rPr>
              <w:rFonts w:ascii="Segoe UI Symbol" w:eastAsia="MS Gothic" w:hAnsi="Segoe UI Symbol" w:cs="Segoe UI Symbol"/>
              <w:lang w:eastAsia="en-US"/>
            </w:rPr>
            <w:t>☐</w:t>
          </w:r>
        </w:sdtContent>
      </w:sdt>
      <w:r w:rsidR="00090D66" w:rsidRPr="00766A46">
        <w:rPr>
          <w:rFonts w:ascii="Marianne" w:eastAsia="SimSun" w:hAnsi="Marianne" w:cs="Calibri"/>
          <w:lang w:eastAsia="en-US"/>
        </w:rPr>
        <w:t xml:space="preserve">  Ressortissants de pays tiers qui résident </w:t>
      </w:r>
      <w:r w:rsidR="005713F6">
        <w:rPr>
          <w:rFonts w:ascii="Marianne" w:eastAsia="SimSun" w:hAnsi="Marianne" w:cs="Calibri"/>
          <w:lang w:eastAsia="en-US"/>
        </w:rPr>
        <w:t>de</w:t>
      </w:r>
      <w:r w:rsidR="00DC6DAF">
        <w:rPr>
          <w:rFonts w:ascii="Marianne" w:eastAsia="SimSun" w:hAnsi="Marianne" w:cs="Calibri"/>
          <w:lang w:eastAsia="en-US"/>
        </w:rPr>
        <w:t xml:space="preserve"> façon régulière</w:t>
      </w:r>
      <w:r w:rsidR="00DC6DAF" w:rsidRPr="00766A46">
        <w:rPr>
          <w:rFonts w:ascii="Marianne" w:eastAsia="SimSun" w:hAnsi="Marianne" w:cs="Calibri"/>
          <w:lang w:eastAsia="en-US"/>
        </w:rPr>
        <w:t xml:space="preserve"> </w:t>
      </w:r>
      <w:r w:rsidR="00090D66" w:rsidRPr="00766A46">
        <w:rPr>
          <w:rFonts w:ascii="Marianne" w:eastAsia="SimSun" w:hAnsi="Marianne" w:cs="Calibri"/>
          <w:lang w:eastAsia="en-US"/>
        </w:rPr>
        <w:t xml:space="preserve">en </w:t>
      </w:r>
      <w:r w:rsidR="00E9311E">
        <w:rPr>
          <w:rFonts w:ascii="Marianne" w:eastAsia="SimSun" w:hAnsi="Marianne" w:cs="Calibri"/>
          <w:lang w:eastAsia="en-US"/>
        </w:rPr>
        <w:t>France au regard du droit de séjour et qui ont vocation à s’installer durablement en France</w:t>
      </w:r>
    </w:p>
    <w:p w14:paraId="51256300" w14:textId="77777777" w:rsidR="00EE0846" w:rsidRPr="00766A46" w:rsidRDefault="00247409" w:rsidP="00EE0846">
      <w:pPr>
        <w:widowControl w:val="0"/>
        <w:tabs>
          <w:tab w:val="left" w:pos="708"/>
        </w:tabs>
        <w:suppressAutoHyphens/>
        <w:spacing w:before="240" w:after="200" w:line="276" w:lineRule="auto"/>
        <w:ind w:right="57" w:firstLine="426"/>
        <w:jc w:val="both"/>
        <w:textAlignment w:val="baseline"/>
        <w:rPr>
          <w:rFonts w:ascii="Marianne" w:eastAsia="SimSun" w:hAnsi="Marianne" w:cs="Calibri"/>
          <w:lang w:eastAsia="en-US"/>
        </w:rPr>
      </w:pPr>
      <w:sdt>
        <w:sdtPr>
          <w:rPr>
            <w:rFonts w:ascii="Marianne" w:eastAsia="SimSun" w:hAnsi="Marianne" w:cs="Arial"/>
            <w:lang w:eastAsia="en-US"/>
          </w:rPr>
          <w:id w:val="1643079118"/>
          <w14:checkbox>
            <w14:checked w14:val="0"/>
            <w14:checkedState w14:val="2612" w14:font="MS Gothic"/>
            <w14:uncheckedState w14:val="2610" w14:font="MS Gothic"/>
          </w14:checkbox>
        </w:sdtPr>
        <w:sdtEndPr/>
        <w:sdtContent>
          <w:r w:rsidR="00EE0846" w:rsidRPr="00766A46">
            <w:rPr>
              <w:rFonts w:ascii="Segoe UI Symbol" w:eastAsia="MS Gothic" w:hAnsi="Segoe UI Symbol" w:cs="Segoe UI Symbol"/>
              <w:lang w:eastAsia="en-US"/>
            </w:rPr>
            <w:t>☐</w:t>
          </w:r>
        </w:sdtContent>
      </w:sdt>
      <w:r w:rsidR="00EE0846" w:rsidRPr="00766A46">
        <w:rPr>
          <w:rFonts w:ascii="Marianne" w:eastAsia="SimSun" w:hAnsi="Marianne" w:cs="Calibri"/>
          <w:lang w:eastAsia="en-US"/>
        </w:rPr>
        <w:t xml:space="preserve">  Ressortissants de pays tiers victimes de traite des êtres humains</w:t>
      </w:r>
    </w:p>
    <w:p w14:paraId="724433DA" w14:textId="77777777" w:rsidR="00E356A5" w:rsidRDefault="00247409" w:rsidP="00090D66">
      <w:pPr>
        <w:widowControl w:val="0"/>
        <w:tabs>
          <w:tab w:val="left" w:pos="708"/>
        </w:tabs>
        <w:suppressAutoHyphens/>
        <w:spacing w:before="240" w:after="200" w:line="276" w:lineRule="auto"/>
        <w:ind w:left="709" w:right="57" w:hanging="283"/>
        <w:jc w:val="both"/>
        <w:textAlignment w:val="baseline"/>
        <w:rPr>
          <w:rFonts w:ascii="Marianne" w:eastAsia="Arial" w:hAnsi="Marianne"/>
          <w:color w:val="000000"/>
        </w:rPr>
      </w:pPr>
      <w:sdt>
        <w:sdtPr>
          <w:rPr>
            <w:rFonts w:ascii="Marianne" w:eastAsia="SimSun" w:hAnsi="Marianne" w:cs="Arial"/>
            <w:lang w:eastAsia="en-US"/>
          </w:rPr>
          <w:id w:val="923070571"/>
          <w14:checkbox>
            <w14:checked w14:val="0"/>
            <w14:checkedState w14:val="2612" w14:font="MS Gothic"/>
            <w14:uncheckedState w14:val="2610" w14:font="MS Gothic"/>
          </w14:checkbox>
        </w:sdtPr>
        <w:sdtEndPr/>
        <w:sdtContent>
          <w:r w:rsidR="00EE0846" w:rsidRPr="00766A46">
            <w:rPr>
              <w:rFonts w:ascii="Segoe UI Symbol" w:eastAsia="MS Gothic" w:hAnsi="Segoe UI Symbol" w:cs="Segoe UI Symbol"/>
              <w:lang w:eastAsia="en-US"/>
            </w:rPr>
            <w:t>☐</w:t>
          </w:r>
        </w:sdtContent>
      </w:sdt>
      <w:r w:rsidR="00EE0846" w:rsidRPr="00766A46">
        <w:rPr>
          <w:rFonts w:ascii="Marianne" w:eastAsia="SimSun" w:hAnsi="Marianne" w:cs="Calibri"/>
          <w:lang w:eastAsia="en-US"/>
        </w:rPr>
        <w:t xml:space="preserve">  Ressortissants de pays tiers souhaitant</w:t>
      </w:r>
      <w:r w:rsidR="00EE0846" w:rsidRPr="00766A46">
        <w:rPr>
          <w:rFonts w:ascii="Marianne" w:hAnsi="Marianne"/>
        </w:rPr>
        <w:t xml:space="preserve"> accomplir des démarches pour acquérir le droit de résidence légale dans un Ét</w:t>
      </w:r>
      <w:r w:rsidR="00EE0846" w:rsidRPr="00766A46">
        <w:rPr>
          <w:rFonts w:ascii="Marianne" w:eastAsia="Arial" w:hAnsi="Marianne"/>
          <w:color w:val="000000"/>
        </w:rPr>
        <w:t>at membre (pour les mesures préalables au départ)</w:t>
      </w:r>
    </w:p>
    <w:p w14:paraId="0E2F570F" w14:textId="3EB43B3C" w:rsidR="00090D66" w:rsidRPr="00766A46" w:rsidRDefault="00247409" w:rsidP="00090D66">
      <w:pPr>
        <w:widowControl w:val="0"/>
        <w:tabs>
          <w:tab w:val="left" w:pos="708"/>
        </w:tabs>
        <w:suppressAutoHyphens/>
        <w:spacing w:before="240" w:after="200" w:line="276" w:lineRule="auto"/>
        <w:ind w:left="709" w:right="57" w:hanging="283"/>
        <w:jc w:val="both"/>
        <w:textAlignment w:val="baseline"/>
        <w:rPr>
          <w:rFonts w:ascii="Marianne" w:eastAsia="SimSun" w:hAnsi="Marianne" w:cs="Calibri"/>
          <w:lang w:eastAsia="en-US"/>
        </w:rPr>
      </w:pPr>
      <w:sdt>
        <w:sdtPr>
          <w:rPr>
            <w:rFonts w:ascii="Marianne" w:eastAsia="SimSun" w:hAnsi="Marianne" w:cs="Arial"/>
            <w:lang w:eastAsia="en-US"/>
          </w:rPr>
          <w:id w:val="1372811732"/>
          <w14:checkbox>
            <w14:checked w14:val="0"/>
            <w14:checkedState w14:val="2612" w14:font="MS Gothic"/>
            <w14:uncheckedState w14:val="2610" w14:font="MS Gothic"/>
          </w14:checkbox>
        </w:sdtPr>
        <w:sdtEndPr/>
        <w:sdtContent>
          <w:r w:rsidR="00E356A5">
            <w:rPr>
              <w:rFonts w:ascii="MS Gothic" w:eastAsia="MS Gothic" w:hAnsi="MS Gothic" w:cs="Arial" w:hint="eastAsia"/>
              <w:lang w:eastAsia="en-US"/>
            </w:rPr>
            <w:t>☐</w:t>
          </w:r>
        </w:sdtContent>
      </w:sdt>
      <w:r w:rsidR="00090D66" w:rsidRPr="00766A46">
        <w:rPr>
          <w:rFonts w:ascii="Marianne" w:eastAsia="SimSun" w:hAnsi="Marianne" w:cs="Tahoma"/>
          <w:color w:val="808080"/>
          <w:lang w:eastAsia="en-US"/>
        </w:rPr>
        <w:t xml:space="preserve">  </w:t>
      </w:r>
      <w:r w:rsidR="00090D66" w:rsidRPr="00766A46">
        <w:rPr>
          <w:rFonts w:ascii="Marianne" w:eastAsia="SimSun" w:hAnsi="Marianne" w:cs="Calibri"/>
          <w:lang w:eastAsia="en-US"/>
        </w:rPr>
        <w:t>Ressortissants de pays tiers qui n'ont pas encore reçu de décision négative définitive en ce qui concerne leur demande d'octroi du droit de séjour, leur droit de résidence légale et/ou à une protection internationale</w:t>
      </w:r>
      <w:r w:rsidR="00194206">
        <w:rPr>
          <w:rFonts w:ascii="Marianne" w:eastAsia="SimSun" w:hAnsi="Marianne" w:cs="Calibri"/>
          <w:lang w:eastAsia="en-US"/>
        </w:rPr>
        <w:t xml:space="preserve"> dans un Etat membre</w:t>
      </w:r>
      <w:r w:rsidR="00090D66" w:rsidRPr="00766A46">
        <w:rPr>
          <w:rFonts w:ascii="Marianne" w:eastAsia="SimSun" w:hAnsi="Marianne" w:cs="Calibri"/>
          <w:lang w:eastAsia="en-US"/>
        </w:rPr>
        <w:t>, et qui peuvent choisir le retour volontaire</w:t>
      </w:r>
      <w:r w:rsidR="00194206">
        <w:rPr>
          <w:rFonts w:ascii="Marianne" w:eastAsia="SimSun" w:hAnsi="Marianne" w:cs="Calibri"/>
          <w:lang w:eastAsia="en-US"/>
        </w:rPr>
        <w:t xml:space="preserve"> dans leur pays d’origine</w:t>
      </w:r>
    </w:p>
    <w:p w14:paraId="492B9F88" w14:textId="512A79A0" w:rsidR="00090D66" w:rsidRDefault="00247409" w:rsidP="00090D66">
      <w:pPr>
        <w:widowControl w:val="0"/>
        <w:tabs>
          <w:tab w:val="left" w:pos="708"/>
        </w:tabs>
        <w:suppressAutoHyphens/>
        <w:spacing w:before="240" w:after="200" w:line="276" w:lineRule="auto"/>
        <w:ind w:left="709" w:right="57" w:hanging="283"/>
        <w:jc w:val="both"/>
        <w:textAlignment w:val="baseline"/>
        <w:rPr>
          <w:rFonts w:ascii="Marianne" w:eastAsia="SimSun" w:hAnsi="Marianne" w:cs="Calibri"/>
          <w:lang w:eastAsia="en-US"/>
        </w:rPr>
      </w:pPr>
      <w:sdt>
        <w:sdtPr>
          <w:rPr>
            <w:rFonts w:ascii="Marianne" w:eastAsia="SimSun" w:hAnsi="Marianne" w:cs="Arial"/>
            <w:lang w:eastAsia="en-US"/>
          </w:rPr>
          <w:id w:val="1046647906"/>
          <w14:checkbox>
            <w14:checked w14:val="0"/>
            <w14:checkedState w14:val="2612" w14:font="MS Gothic"/>
            <w14:uncheckedState w14:val="2610" w14:font="MS Gothic"/>
          </w14:checkbox>
        </w:sdtPr>
        <w:sdtEndPr/>
        <w:sdtContent>
          <w:r w:rsidR="00766A46">
            <w:rPr>
              <w:rFonts w:ascii="MS Gothic" w:eastAsia="MS Gothic" w:hAnsi="MS Gothic" w:cs="Arial" w:hint="eastAsia"/>
              <w:lang w:eastAsia="en-US"/>
            </w:rPr>
            <w:t>☐</w:t>
          </w:r>
        </w:sdtContent>
      </w:sdt>
      <w:r w:rsidR="00090D66" w:rsidRPr="00766A46">
        <w:rPr>
          <w:rFonts w:ascii="Marianne" w:eastAsia="SimSun" w:hAnsi="Marianne" w:cs="Calibri"/>
          <w:color w:val="999999"/>
          <w:lang w:eastAsia="en-US"/>
        </w:rPr>
        <w:t xml:space="preserve"> </w:t>
      </w:r>
      <w:r w:rsidR="00090D66" w:rsidRPr="00766A46">
        <w:rPr>
          <w:rFonts w:ascii="Marianne" w:eastAsia="SimSun" w:hAnsi="Marianne" w:cs="Calibri"/>
          <w:lang w:eastAsia="en-US"/>
        </w:rPr>
        <w:t xml:space="preserve">Ressortissants de pays tiers qui bénéficient du droit de séjour, du droit de résidence </w:t>
      </w:r>
      <w:proofErr w:type="gramStart"/>
      <w:r w:rsidR="00090D66" w:rsidRPr="00766A46">
        <w:rPr>
          <w:rFonts w:ascii="Marianne" w:eastAsia="SimSun" w:hAnsi="Marianne" w:cs="Calibri"/>
          <w:lang w:eastAsia="en-US"/>
        </w:rPr>
        <w:t>légale</w:t>
      </w:r>
      <w:proofErr w:type="gramEnd"/>
      <w:r w:rsidR="00090D66" w:rsidRPr="00766A46">
        <w:rPr>
          <w:rFonts w:ascii="Marianne" w:eastAsia="SimSun" w:hAnsi="Marianne" w:cs="Calibri"/>
          <w:lang w:eastAsia="en-US"/>
        </w:rPr>
        <w:t xml:space="preserve"> et/ou d'une protection internationale </w:t>
      </w:r>
      <w:r w:rsidR="00E9311E">
        <w:rPr>
          <w:rFonts w:ascii="Marianne" w:eastAsia="SimSun" w:hAnsi="Marianne" w:cs="Calibri"/>
          <w:lang w:eastAsia="en-US"/>
        </w:rPr>
        <w:t xml:space="preserve">au sens de la directive 2011/95/UE </w:t>
      </w:r>
      <w:r w:rsidR="00090D66" w:rsidRPr="00766A46">
        <w:rPr>
          <w:rFonts w:ascii="Marianne" w:eastAsia="SimSun" w:hAnsi="Marianne" w:cs="Calibri"/>
          <w:lang w:eastAsia="en-US"/>
        </w:rPr>
        <w:t>ou d'une protection temporaire</w:t>
      </w:r>
      <w:r w:rsidR="00194206">
        <w:rPr>
          <w:rFonts w:ascii="Marianne" w:eastAsia="SimSun" w:hAnsi="Marianne" w:cs="Calibri"/>
          <w:lang w:eastAsia="en-US"/>
        </w:rPr>
        <w:t xml:space="preserve"> au sens de la directive 20</w:t>
      </w:r>
      <w:r w:rsidR="00E9311E">
        <w:rPr>
          <w:rFonts w:ascii="Marianne" w:eastAsia="SimSun" w:hAnsi="Marianne" w:cs="Calibri"/>
          <w:lang w:eastAsia="en-US"/>
        </w:rPr>
        <w:t>0</w:t>
      </w:r>
      <w:r w:rsidR="00194206">
        <w:rPr>
          <w:rFonts w:ascii="Marianne" w:eastAsia="SimSun" w:hAnsi="Marianne" w:cs="Calibri"/>
          <w:lang w:eastAsia="en-US"/>
        </w:rPr>
        <w:t>1/</w:t>
      </w:r>
      <w:r w:rsidR="00DC6DAF">
        <w:rPr>
          <w:rFonts w:ascii="Marianne" w:eastAsia="SimSun" w:hAnsi="Marianne" w:cs="Calibri"/>
          <w:lang w:eastAsia="en-US"/>
        </w:rPr>
        <w:t>5</w:t>
      </w:r>
      <w:r w:rsidR="00194206">
        <w:rPr>
          <w:rFonts w:ascii="Marianne" w:eastAsia="SimSun" w:hAnsi="Marianne" w:cs="Calibri"/>
          <w:lang w:eastAsia="en-US"/>
        </w:rPr>
        <w:t>5/UE dans un Etat membre</w:t>
      </w:r>
      <w:r w:rsidR="00090D66" w:rsidRPr="00766A46">
        <w:rPr>
          <w:rFonts w:ascii="Marianne" w:eastAsia="SimSun" w:hAnsi="Marianne" w:cs="Calibri"/>
          <w:lang w:eastAsia="en-US"/>
        </w:rPr>
        <w:t xml:space="preserve"> et qui ont choisi le retour volontaire</w:t>
      </w:r>
      <w:r w:rsidR="00194206">
        <w:rPr>
          <w:rFonts w:ascii="Marianne" w:eastAsia="SimSun" w:hAnsi="Marianne" w:cs="Calibri"/>
          <w:lang w:eastAsia="en-US"/>
        </w:rPr>
        <w:t xml:space="preserve"> dans leur pays d’origine</w:t>
      </w:r>
    </w:p>
    <w:p w14:paraId="1A40939B" w14:textId="5E14D9DE" w:rsidR="00090D66" w:rsidRDefault="00247409" w:rsidP="00766A46">
      <w:pPr>
        <w:widowControl w:val="0"/>
        <w:tabs>
          <w:tab w:val="left" w:pos="708"/>
        </w:tabs>
        <w:suppressAutoHyphens/>
        <w:spacing w:before="240" w:after="200" w:line="276" w:lineRule="auto"/>
        <w:ind w:left="709" w:right="57" w:hanging="283"/>
        <w:jc w:val="both"/>
        <w:textAlignment w:val="baseline"/>
        <w:rPr>
          <w:rFonts w:ascii="Marianne" w:eastAsia="SimSun" w:hAnsi="Marianne" w:cs="Calibri"/>
          <w:lang w:eastAsia="en-US"/>
        </w:rPr>
      </w:pPr>
      <w:sdt>
        <w:sdtPr>
          <w:rPr>
            <w:rFonts w:ascii="Marianne" w:eastAsia="SimSun" w:hAnsi="Marianne" w:cs="Arial"/>
            <w:lang w:eastAsia="en-US"/>
          </w:rPr>
          <w:id w:val="1152727217"/>
          <w14:checkbox>
            <w14:checked w14:val="0"/>
            <w14:checkedState w14:val="2612" w14:font="MS Gothic"/>
            <w14:uncheckedState w14:val="2610" w14:font="MS Gothic"/>
          </w14:checkbox>
        </w:sdtPr>
        <w:sdtEndPr/>
        <w:sdtContent>
          <w:r w:rsidR="00766A46">
            <w:rPr>
              <w:rFonts w:ascii="MS Gothic" w:eastAsia="MS Gothic" w:hAnsi="MS Gothic" w:cs="Arial" w:hint="eastAsia"/>
              <w:lang w:eastAsia="en-US"/>
            </w:rPr>
            <w:t>☐</w:t>
          </w:r>
        </w:sdtContent>
      </w:sdt>
      <w:r w:rsidR="00766A46">
        <w:rPr>
          <w:rFonts w:ascii="Marianne" w:eastAsia="SimSun" w:hAnsi="Marianne" w:cs="Calibri"/>
          <w:lang w:eastAsia="en-US"/>
        </w:rPr>
        <w:t xml:space="preserve"> </w:t>
      </w:r>
      <w:r w:rsidR="00090D66" w:rsidRPr="00766A46">
        <w:rPr>
          <w:rFonts w:ascii="Marianne" w:eastAsia="SimSun" w:hAnsi="Marianne" w:cs="Calibri"/>
          <w:lang w:eastAsia="en-US"/>
        </w:rPr>
        <w:t xml:space="preserve">Ressortissants de pays tiers </w:t>
      </w:r>
      <w:r w:rsidR="00194206">
        <w:rPr>
          <w:rFonts w:ascii="Marianne" w:eastAsia="SimSun" w:hAnsi="Marianne" w:cs="Calibri"/>
          <w:lang w:eastAsia="en-US"/>
        </w:rPr>
        <w:t xml:space="preserve">qui sont </w:t>
      </w:r>
      <w:r w:rsidR="00090D66" w:rsidRPr="00766A46">
        <w:rPr>
          <w:rFonts w:ascii="Marianne" w:eastAsia="SimSun" w:hAnsi="Marianne" w:cs="Calibri"/>
          <w:lang w:eastAsia="en-US"/>
        </w:rPr>
        <w:t>présents en France et qui ne remplissent pas ou ne remplissent plus les conditions requises pour entrer et/ou séjourner sur le territoire</w:t>
      </w:r>
      <w:r w:rsidR="00194206">
        <w:rPr>
          <w:rFonts w:ascii="Marianne" w:eastAsia="SimSun" w:hAnsi="Marianne" w:cs="Calibri"/>
          <w:lang w:eastAsia="en-US"/>
        </w:rPr>
        <w:t xml:space="preserve"> d’un Etat membre</w:t>
      </w:r>
      <w:r w:rsidR="00090D66" w:rsidRPr="00766A46">
        <w:rPr>
          <w:rFonts w:ascii="Marianne" w:eastAsia="SimSun" w:hAnsi="Marianne" w:cs="Calibri"/>
          <w:lang w:eastAsia="en-US"/>
        </w:rPr>
        <w:t>, y compris les ressortissants de pays tiers dont l'éloignement a été reporté conformément à l'article 9 et à l'article 14, paragraphe</w:t>
      </w:r>
      <w:r w:rsidR="00090D66" w:rsidRPr="00766A46">
        <w:rPr>
          <w:rFonts w:ascii="Calibri" w:eastAsia="SimSun" w:hAnsi="Calibri" w:cs="Calibri"/>
          <w:lang w:eastAsia="en-US"/>
        </w:rPr>
        <w:t> </w:t>
      </w:r>
      <w:r w:rsidR="00090D66" w:rsidRPr="00766A46">
        <w:rPr>
          <w:rFonts w:ascii="Marianne" w:eastAsia="SimSun" w:hAnsi="Marianne" w:cs="Calibri"/>
          <w:lang w:eastAsia="en-US"/>
        </w:rPr>
        <w:t>1, de la directive 2008/115/CE.</w:t>
      </w:r>
    </w:p>
    <w:p w14:paraId="645C50DA" w14:textId="01052886" w:rsidR="00766A46" w:rsidRPr="00766A46" w:rsidRDefault="00247409" w:rsidP="009770AC">
      <w:pPr>
        <w:ind w:left="426"/>
        <w:jc w:val="both"/>
        <w:rPr>
          <w:rFonts w:ascii="Marianne" w:eastAsia="SimSun" w:hAnsi="Marianne" w:cs="Calibri"/>
          <w:lang w:eastAsia="en-US"/>
        </w:rPr>
      </w:pPr>
      <w:sdt>
        <w:sdtPr>
          <w:rPr>
            <w:rFonts w:ascii="Marianne" w:eastAsia="SimSun" w:hAnsi="Marianne" w:cs="Arial"/>
            <w:lang w:eastAsia="en-US"/>
          </w:rPr>
          <w:id w:val="255485769"/>
          <w14:checkbox>
            <w14:checked w14:val="0"/>
            <w14:checkedState w14:val="2612" w14:font="MS Gothic"/>
            <w14:uncheckedState w14:val="2610" w14:font="MS Gothic"/>
          </w14:checkbox>
        </w:sdtPr>
        <w:sdtEndPr/>
        <w:sdtContent>
          <w:r>
            <w:rPr>
              <w:rFonts w:ascii="MS Gothic" w:eastAsia="MS Gothic" w:hAnsi="MS Gothic" w:cs="Arial" w:hint="eastAsia"/>
              <w:lang w:eastAsia="en-US"/>
            </w:rPr>
            <w:t>☐</w:t>
          </w:r>
        </w:sdtContent>
      </w:sdt>
      <w:r w:rsidR="00E949FB">
        <w:rPr>
          <w:rFonts w:ascii="Marianne" w:eastAsia="SimSun" w:hAnsi="Marianne" w:cs="Calibri"/>
          <w:lang w:eastAsia="en-US"/>
        </w:rPr>
        <w:t xml:space="preserve"> Ressortissants de l’Union européenne</w:t>
      </w:r>
      <w:r w:rsidR="00E949FB" w:rsidRPr="00766A46">
        <w:rPr>
          <w:rFonts w:ascii="Marianne" w:eastAsia="SimSun" w:hAnsi="Marianne" w:cs="Calibri"/>
          <w:lang w:eastAsia="en-US"/>
        </w:rPr>
        <w:t xml:space="preserve"> </w:t>
      </w:r>
      <w:r w:rsidR="0099483A">
        <w:rPr>
          <w:rFonts w:ascii="Marianne" w:eastAsia="SimSun" w:hAnsi="Marianne" w:cs="Calibri"/>
          <w:lang w:eastAsia="en-US"/>
        </w:rPr>
        <w:t>(non éligible</w:t>
      </w:r>
      <w:r w:rsidR="00E9311E">
        <w:rPr>
          <w:rFonts w:ascii="Marianne" w:eastAsia="SimSun" w:hAnsi="Marianne" w:cs="Calibri"/>
          <w:lang w:eastAsia="en-US"/>
        </w:rPr>
        <w:t>s</w:t>
      </w:r>
      <w:r w:rsidR="0099483A">
        <w:rPr>
          <w:rFonts w:ascii="Marianne" w:eastAsia="SimSun" w:hAnsi="Marianne" w:cs="Calibri"/>
          <w:lang w:eastAsia="en-US"/>
        </w:rPr>
        <w:t>)</w:t>
      </w:r>
      <w:bookmarkStart w:id="0" w:name="_GoBack"/>
      <w:bookmarkEnd w:id="0"/>
    </w:p>
    <w:p w14:paraId="4640EAEB" w14:textId="77777777" w:rsidR="00090D66" w:rsidRDefault="00090D66" w:rsidP="00D24107">
      <w:pPr>
        <w:rPr>
          <w:rFonts w:ascii="Marianne" w:hAnsi="Marianne"/>
        </w:rPr>
      </w:pPr>
    </w:p>
    <w:p w14:paraId="54A19DBA" w14:textId="77777777" w:rsidR="009770AC" w:rsidRPr="00766A46" w:rsidRDefault="009770AC" w:rsidP="00D24107">
      <w:pPr>
        <w:rPr>
          <w:rFonts w:ascii="Marianne" w:hAnsi="Marianne"/>
        </w:rPr>
      </w:pPr>
    </w:p>
    <w:p w14:paraId="497B2FCF" w14:textId="762FE5B5" w:rsidR="00BE16A1" w:rsidRPr="00766A46" w:rsidRDefault="003B2EDA" w:rsidP="00D24107">
      <w:pPr>
        <w:rPr>
          <w:rFonts w:ascii="Marianne" w:hAnsi="Marianne"/>
          <w:b/>
        </w:rPr>
      </w:pPr>
      <w:r w:rsidRPr="00766A46">
        <w:rPr>
          <w:rFonts w:ascii="Marianne" w:hAnsi="Marianne"/>
          <w:b/>
        </w:rPr>
        <w:t>Si le projet s’adresse à plusieurs catégories de public</w:t>
      </w:r>
      <w:r w:rsidR="00636F08">
        <w:rPr>
          <w:rFonts w:ascii="Marianne" w:hAnsi="Marianne"/>
          <w:b/>
        </w:rPr>
        <w:t>,</w:t>
      </w:r>
      <w:r w:rsidRPr="00766A46">
        <w:rPr>
          <w:rFonts w:ascii="Marianne" w:hAnsi="Marianne"/>
          <w:b/>
        </w:rPr>
        <w:t xml:space="preserve"> précisez le public majoritaire et le ratio entre les publics</w:t>
      </w:r>
    </w:p>
    <w:p w14:paraId="56BF83ED" w14:textId="748852D9" w:rsidR="003B2EDA" w:rsidRPr="00766A46" w:rsidRDefault="003B2EDA" w:rsidP="003B2ED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2CDF4E10" w14:textId="0DC27FC7" w:rsidR="003B2EDA" w:rsidRPr="00766A46" w:rsidRDefault="003B2EDA" w:rsidP="003B2ED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79AC9F1A" w14:textId="77E4019A" w:rsidR="003B2EDA" w:rsidRPr="00766A46" w:rsidRDefault="003B2EDA" w:rsidP="003B2ED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011E5E0C" w14:textId="77777777" w:rsidR="003B2EDA" w:rsidRPr="00766A46" w:rsidRDefault="003B2EDA" w:rsidP="003B2ED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097E24BC" w14:textId="77777777" w:rsidR="003B2EDA" w:rsidRPr="00766A46" w:rsidRDefault="003B2EDA" w:rsidP="003B2ED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144B2291" w14:textId="4753E53D" w:rsidR="00BE16A1" w:rsidRPr="00766A46" w:rsidRDefault="00BE16A1" w:rsidP="00D24107">
      <w:pPr>
        <w:rPr>
          <w:rFonts w:ascii="Marianne" w:hAnsi="Marianne"/>
        </w:rPr>
      </w:pPr>
    </w:p>
    <w:p w14:paraId="49E59E47" w14:textId="07821351" w:rsidR="00090D66" w:rsidRPr="00766A46" w:rsidRDefault="00090D66" w:rsidP="00D24107">
      <w:pPr>
        <w:rPr>
          <w:rFonts w:ascii="Marianne" w:hAnsi="Marianne"/>
        </w:rPr>
      </w:pPr>
      <w:r w:rsidRPr="00766A46">
        <w:rPr>
          <w:rFonts w:ascii="Marianne" w:eastAsia="SimSun" w:hAnsi="Marianne" w:cs="Calibri"/>
          <w:b/>
          <w:lang w:eastAsia="en-US"/>
        </w:rPr>
        <w:t>Si le projet s’adresse aux acteurs de la politique publ</w:t>
      </w:r>
      <w:r w:rsidR="00636F08">
        <w:rPr>
          <w:rFonts w:ascii="Marianne" w:eastAsia="SimSun" w:hAnsi="Marianne" w:cs="Calibri"/>
          <w:b/>
          <w:lang w:eastAsia="en-US"/>
        </w:rPr>
        <w:t xml:space="preserve">ique (fonctionnaires, personnels </w:t>
      </w:r>
      <w:r w:rsidRPr="00766A46">
        <w:rPr>
          <w:rFonts w:ascii="Marianne" w:eastAsia="SimSun" w:hAnsi="Marianne" w:cs="Calibri"/>
          <w:b/>
          <w:lang w:eastAsia="en-US"/>
        </w:rPr>
        <w:t>associatif</w:t>
      </w:r>
      <w:r w:rsidR="00636F08">
        <w:rPr>
          <w:rFonts w:ascii="Marianne" w:eastAsia="SimSun" w:hAnsi="Marianne" w:cs="Calibri"/>
          <w:b/>
          <w:lang w:eastAsia="en-US"/>
        </w:rPr>
        <w:t>s</w:t>
      </w:r>
      <w:r w:rsidRPr="00766A46">
        <w:rPr>
          <w:rFonts w:ascii="Marianne" w:eastAsia="SimSun" w:hAnsi="Marianne" w:cs="Calibri"/>
          <w:b/>
          <w:lang w:eastAsia="en-US"/>
        </w:rPr>
        <w:t>,</w:t>
      </w:r>
      <w:r w:rsidR="00636F08">
        <w:rPr>
          <w:rFonts w:ascii="Marianne" w:eastAsia="SimSun" w:hAnsi="Marianne" w:cs="Calibri"/>
          <w:b/>
          <w:lang w:eastAsia="en-US"/>
        </w:rPr>
        <w:t xml:space="preserve"> </w:t>
      </w:r>
      <w:r w:rsidRPr="00766A46">
        <w:rPr>
          <w:rFonts w:ascii="Marianne" w:eastAsia="SimSun" w:hAnsi="Marianne" w:cs="Calibri"/>
          <w:b/>
          <w:lang w:eastAsia="en-US"/>
        </w:rPr>
        <w:t>…), précisez</w:t>
      </w:r>
    </w:p>
    <w:p w14:paraId="5DD3FC62" w14:textId="4A254B07" w:rsidR="00090D66" w:rsidRPr="00766A46" w:rsidRDefault="00090D66" w:rsidP="00090D66">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13BC3366" w14:textId="360C7A17" w:rsidR="00090D66" w:rsidRPr="00766A46" w:rsidRDefault="00090D66" w:rsidP="00090D66">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17B49A60" w14:textId="06931C6F" w:rsidR="00090D66" w:rsidRPr="00766A46" w:rsidRDefault="00090D66" w:rsidP="00090D66">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54B693B5" w14:textId="77777777" w:rsidR="00090D66" w:rsidRPr="00766A46" w:rsidRDefault="00090D66" w:rsidP="00090D66">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29E5D692" w14:textId="71655822" w:rsidR="00090D66" w:rsidRPr="00766A46" w:rsidRDefault="00090D66" w:rsidP="00090D66">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57F2F9ED" w14:textId="1F6AD064" w:rsidR="00090D66" w:rsidRPr="00766A46" w:rsidRDefault="00090D66" w:rsidP="00090D66">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5FC95741" w14:textId="77777777" w:rsidR="00090D66" w:rsidRPr="00766A46" w:rsidRDefault="00090D66" w:rsidP="00D24107">
      <w:pPr>
        <w:rPr>
          <w:rFonts w:ascii="Marianne" w:hAnsi="Marianne"/>
        </w:rPr>
      </w:pPr>
    </w:p>
    <w:p w14:paraId="788E1DB0" w14:textId="5D4EEC58" w:rsidR="003B2EDA" w:rsidRPr="00766A46" w:rsidRDefault="003B2EDA" w:rsidP="00D24107">
      <w:pPr>
        <w:rPr>
          <w:rFonts w:ascii="Marianne" w:hAnsi="Marianne"/>
          <w:b/>
        </w:rPr>
      </w:pPr>
      <w:r w:rsidRPr="00766A46">
        <w:rPr>
          <w:rFonts w:ascii="Marianne" w:hAnsi="Marianne"/>
          <w:b/>
        </w:rPr>
        <w:t>Dispositif mis en place pour justifier et suivre l’éligibilité du public cible directement concerné par le projet</w:t>
      </w:r>
    </w:p>
    <w:p w14:paraId="71364FAC" w14:textId="4523612D" w:rsidR="003B2EDA" w:rsidRPr="00766A46" w:rsidRDefault="003B2EDA" w:rsidP="003B2ED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7953D99B" w14:textId="20CFFC7B" w:rsidR="003B2EDA" w:rsidRPr="00766A46" w:rsidRDefault="003B2EDA" w:rsidP="003B2ED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6615C72F" w14:textId="6C87415E" w:rsidR="003B2EDA" w:rsidRPr="00766A46" w:rsidRDefault="003B2EDA" w:rsidP="003B2ED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0895DA4A" w14:textId="77777777" w:rsidR="003B2EDA" w:rsidRPr="00766A46" w:rsidRDefault="003B2EDA" w:rsidP="003B2ED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1478A139" w14:textId="4F5CE043" w:rsidR="003B2EDA" w:rsidRDefault="00E949FB" w:rsidP="00B25FA7">
      <w:pPr>
        <w:widowControl w:val="0"/>
        <w:tabs>
          <w:tab w:val="left" w:pos="708"/>
        </w:tabs>
        <w:suppressAutoHyphens/>
        <w:spacing w:before="240" w:after="200" w:line="276" w:lineRule="auto"/>
        <w:jc w:val="both"/>
        <w:rPr>
          <w:rFonts w:ascii="Marianne" w:eastAsia="SimSun" w:hAnsi="Marianne" w:cs="Calibri"/>
          <w:sz w:val="18"/>
        </w:rPr>
      </w:pPr>
      <w:r w:rsidRPr="00B25FA7">
        <w:rPr>
          <w:rFonts w:ascii="Marianne" w:hAnsi="Marianne"/>
          <w:noProof/>
          <w:sz w:val="18"/>
        </w:rPr>
        <w:drawing>
          <wp:inline distT="0" distB="0" distL="0" distR="0" wp14:anchorId="4C61ABC6" wp14:editId="25CE3F5C">
            <wp:extent cx="488330" cy="414068"/>
            <wp:effectExtent l="0" t="0" r="6985"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8330" cy="414068"/>
                    </a:xfrm>
                    <a:prstGeom prst="rect">
                      <a:avLst/>
                    </a:prstGeom>
                  </pic:spPr>
                </pic:pic>
              </a:graphicData>
            </a:graphic>
          </wp:inline>
        </w:drawing>
      </w:r>
      <w:r w:rsidRPr="00B25FA7">
        <w:rPr>
          <w:sz w:val="18"/>
        </w:rPr>
        <w:t xml:space="preserve"> </w:t>
      </w:r>
      <w:r w:rsidRPr="00B25FA7">
        <w:rPr>
          <w:rFonts w:ascii="Marianne" w:eastAsia="SimSun" w:hAnsi="Marianne" w:cs="Calibri"/>
          <w:b/>
          <w:color w:val="FF0000"/>
          <w:sz w:val="18"/>
        </w:rPr>
        <w:t xml:space="preserve">Le porteur de projet doit être en capacité de justifier le suivi et l’éligibilité du public accompagné avec des justificatifs concrets. Tout défaut du suivi ou de la justification de l’éligibilité du public cible </w:t>
      </w:r>
      <w:r w:rsidR="00C4414E">
        <w:rPr>
          <w:rFonts w:ascii="Marianne" w:eastAsia="SimSun" w:hAnsi="Marianne" w:cs="Calibri"/>
          <w:b/>
          <w:color w:val="FF0000"/>
          <w:sz w:val="18"/>
        </w:rPr>
        <w:t>pourra entrainer</w:t>
      </w:r>
      <w:r w:rsidRPr="00B25FA7">
        <w:rPr>
          <w:rFonts w:ascii="Marianne" w:eastAsia="SimSun" w:hAnsi="Marianne" w:cs="Calibri"/>
          <w:b/>
          <w:color w:val="FF0000"/>
          <w:sz w:val="18"/>
        </w:rPr>
        <w:t xml:space="preserve"> l’annulation partielle ou totale de la subvention</w:t>
      </w:r>
      <w:r w:rsidR="00C4414E">
        <w:rPr>
          <w:rFonts w:ascii="Marianne" w:eastAsia="SimSun" w:hAnsi="Marianne" w:cs="Calibri"/>
          <w:b/>
          <w:color w:val="FF0000"/>
          <w:sz w:val="18"/>
        </w:rPr>
        <w:t>.</w:t>
      </w:r>
    </w:p>
    <w:p w14:paraId="0CF0DF01" w14:textId="77777777" w:rsidR="00E949FB" w:rsidRPr="00B25FA7" w:rsidRDefault="00E949FB" w:rsidP="00B25FA7">
      <w:pPr>
        <w:widowControl w:val="0"/>
        <w:tabs>
          <w:tab w:val="left" w:pos="708"/>
        </w:tabs>
        <w:suppressAutoHyphens/>
        <w:spacing w:before="240" w:after="200" w:line="276" w:lineRule="auto"/>
        <w:jc w:val="both"/>
        <w:rPr>
          <w:rFonts w:ascii="Marianne" w:eastAsia="SimSun" w:hAnsi="Marianne" w:cs="Calibri"/>
          <w:sz w:val="18"/>
        </w:rPr>
      </w:pPr>
    </w:p>
    <w:p w14:paraId="7783D5AC" w14:textId="2B462350" w:rsidR="007C6214" w:rsidRPr="008A7E7C" w:rsidRDefault="00D24107" w:rsidP="008A7E7C">
      <w:pPr>
        <w:pStyle w:val="Paragraphedeliste"/>
        <w:widowControl w:val="0"/>
        <w:numPr>
          <w:ilvl w:val="0"/>
          <w:numId w:val="36"/>
        </w:numPr>
        <w:pBdr>
          <w:top w:val="single" w:sz="4" w:space="1" w:color="auto"/>
          <w:left w:val="single" w:sz="4" w:space="4" w:color="auto"/>
          <w:bottom w:val="single" w:sz="4" w:space="1" w:color="auto"/>
          <w:right w:val="single" w:sz="4" w:space="4" w:color="auto"/>
        </w:pBdr>
        <w:shd w:val="clear" w:color="auto" w:fill="B8CCE4" w:themeFill="accent1" w:themeFillTint="66"/>
        <w:tabs>
          <w:tab w:val="left" w:pos="426"/>
        </w:tabs>
        <w:suppressAutoHyphens/>
        <w:spacing w:before="240"/>
        <w:jc w:val="both"/>
        <w:rPr>
          <w:rFonts w:ascii="Marianne" w:hAnsi="Marianne"/>
          <w:b/>
        </w:rPr>
      </w:pPr>
      <w:r w:rsidRPr="008A7E7C">
        <w:rPr>
          <w:rFonts w:ascii="Marianne" w:hAnsi="Marianne"/>
          <w:b/>
        </w:rPr>
        <w:t>Moyens mis en œuvre par le porteur de projet</w:t>
      </w:r>
    </w:p>
    <w:p w14:paraId="103B2BC2" w14:textId="4D795B01" w:rsidR="00D24107" w:rsidRPr="004E5BE9" w:rsidRDefault="00D24107" w:rsidP="0091107C">
      <w:pPr>
        <w:widowControl w:val="0"/>
        <w:tabs>
          <w:tab w:val="left" w:pos="426"/>
        </w:tabs>
        <w:suppressAutoHyphens/>
        <w:spacing w:before="240"/>
        <w:jc w:val="both"/>
        <w:rPr>
          <w:rFonts w:ascii="Marianne" w:hAnsi="Marianne"/>
          <w:szCs w:val="18"/>
        </w:rPr>
      </w:pPr>
      <w:r w:rsidRPr="004E5BE9">
        <w:rPr>
          <w:rFonts w:ascii="Marianne" w:hAnsi="Marianne"/>
          <w:szCs w:val="18"/>
        </w:rPr>
        <w:t>Ces moyens permettent d’apprécier la capacité du porteur à coordonner, piloter et mener à bien le projet dans les délais prévus</w:t>
      </w:r>
    </w:p>
    <w:p w14:paraId="43A525AE" w14:textId="09EE4309" w:rsidR="00D24107" w:rsidRPr="004E5BE9" w:rsidRDefault="00D24107" w:rsidP="0091107C">
      <w:pPr>
        <w:widowControl w:val="0"/>
        <w:tabs>
          <w:tab w:val="left" w:pos="426"/>
        </w:tabs>
        <w:suppressAutoHyphens/>
        <w:spacing w:before="240"/>
        <w:jc w:val="both"/>
        <w:rPr>
          <w:rFonts w:ascii="Marianne" w:hAnsi="Marianne"/>
          <w:szCs w:val="18"/>
        </w:rPr>
      </w:pPr>
      <w:r w:rsidRPr="004E5BE9">
        <w:rPr>
          <w:rFonts w:ascii="Marianne" w:hAnsi="Marianne"/>
          <w:b/>
          <w:szCs w:val="18"/>
        </w:rPr>
        <w:t>Moyens humains affectés au projet</w:t>
      </w:r>
      <w:r w:rsidRPr="004E5BE9">
        <w:rPr>
          <w:rFonts w:ascii="Calibri" w:hAnsi="Calibri" w:cs="Calibri"/>
          <w:b/>
          <w:szCs w:val="18"/>
        </w:rPr>
        <w:t> </w:t>
      </w:r>
      <w:r w:rsidRPr="004E5BE9">
        <w:rPr>
          <w:rFonts w:ascii="Marianne" w:hAnsi="Marianne" w:cs="Calibri"/>
          <w:b/>
          <w:szCs w:val="18"/>
        </w:rPr>
        <w:t>(indiquez le nombre d’E</w:t>
      </w:r>
      <w:r w:rsidR="00E9311E">
        <w:rPr>
          <w:rFonts w:ascii="Marianne" w:hAnsi="Marianne" w:cs="Calibri"/>
          <w:b/>
          <w:szCs w:val="18"/>
        </w:rPr>
        <w:t>TP</w:t>
      </w:r>
      <w:r w:rsidRPr="004E5BE9">
        <w:rPr>
          <w:rFonts w:ascii="Marianne" w:hAnsi="Marianne" w:cs="Calibri"/>
          <w:b/>
          <w:szCs w:val="18"/>
        </w:rPr>
        <w:t xml:space="preserve"> affecté au projet)</w:t>
      </w:r>
      <w:r w:rsidRPr="004E5BE9">
        <w:rPr>
          <w:rFonts w:ascii="Marianne" w:hAnsi="Marianne" w:cs="Calibri"/>
          <w:szCs w:val="18"/>
        </w:rPr>
        <w:t xml:space="preserve"> </w:t>
      </w:r>
      <w:r w:rsidRPr="004E5BE9">
        <w:rPr>
          <w:rFonts w:ascii="Marianne" w:hAnsi="Marianne"/>
          <w:szCs w:val="18"/>
        </w:rPr>
        <w:t>:</w:t>
      </w:r>
    </w:p>
    <w:p w14:paraId="4B197273" w14:textId="4E1EF30F" w:rsidR="00D24107" w:rsidRPr="004E5BE9" w:rsidRDefault="00D24107" w:rsidP="0091107C">
      <w:pPr>
        <w:widowControl w:val="0"/>
        <w:tabs>
          <w:tab w:val="left" w:pos="426"/>
        </w:tabs>
        <w:suppressAutoHyphens/>
        <w:spacing w:before="240"/>
        <w:jc w:val="both"/>
        <w:rPr>
          <w:rFonts w:ascii="Marianne" w:hAnsi="Marianne"/>
          <w:szCs w:val="18"/>
        </w:rPr>
      </w:pPr>
      <w:r w:rsidRPr="004E5BE9">
        <w:rPr>
          <w:rFonts w:ascii="Marianne" w:hAnsi="Marianne"/>
          <w:noProof/>
          <w:szCs w:val="18"/>
        </w:rPr>
        <mc:AlternateContent>
          <mc:Choice Requires="wps">
            <w:drawing>
              <wp:anchor distT="0" distB="0" distL="114300" distR="114300" simplePos="0" relativeHeight="251659264" behindDoc="0" locked="0" layoutInCell="1" allowOverlap="1" wp14:anchorId="145F6683" wp14:editId="1E19A16B">
                <wp:simplePos x="0" y="0"/>
                <wp:positionH relativeFrom="column">
                  <wp:posOffset>1830705</wp:posOffset>
                </wp:positionH>
                <wp:positionV relativeFrom="paragraph">
                  <wp:posOffset>139065</wp:posOffset>
                </wp:positionV>
                <wp:extent cx="2012950" cy="266700"/>
                <wp:effectExtent l="0" t="0" r="25400" b="19050"/>
                <wp:wrapNone/>
                <wp:docPr id="8" name="Zone de texte 8"/>
                <wp:cNvGraphicFramePr/>
                <a:graphic xmlns:a="http://schemas.openxmlformats.org/drawingml/2006/main">
                  <a:graphicData uri="http://schemas.microsoft.com/office/word/2010/wordprocessingShape">
                    <wps:wsp>
                      <wps:cNvSpPr txBox="1"/>
                      <wps:spPr>
                        <a:xfrm>
                          <a:off x="0" y="0"/>
                          <a:ext cx="2012950" cy="26670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665584BD" w14:textId="77777777" w:rsidR="00D24107" w:rsidRPr="00E9311E" w:rsidRDefault="00D24107">
                            <w:pPr>
                              <w:rPr>
                                <w:rFonts w:ascii="Marianne" w:hAnsi="Marian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5F6683" id="_x0000_t202" coordsize="21600,21600" o:spt="202" path="m,l,21600r21600,l21600,xe">
                <v:stroke joinstyle="miter"/>
                <v:path gradientshapeok="t" o:connecttype="rect"/>
              </v:shapetype>
              <v:shape id="Zone de texte 8" o:spid="_x0000_s1026" type="#_x0000_t202" style="position:absolute;left:0;text-align:left;margin-left:144.15pt;margin-top:10.95pt;width:15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" fillcolor="white [3201]" strokecolor="#4f81bd [3204]">
                <v:textbox>
                  <w:txbxContent>
                    <w:p w14:paraId="665584BD" w14:textId="77777777" w:rsidR="00D24107" w:rsidRPr="00E9311E" w:rsidRDefault="00D24107">
                      <w:pPr>
                        <w:rPr>
                          <w:rFonts w:ascii="Marianne" w:hAnsi="Marianne"/>
                        </w:rPr>
                      </w:pPr>
                    </w:p>
                  </w:txbxContent>
                </v:textbox>
              </v:shape>
            </w:pict>
          </mc:Fallback>
        </mc:AlternateContent>
      </w:r>
    </w:p>
    <w:p w14:paraId="61816FBE" w14:textId="5BE1D325" w:rsidR="0028502A" w:rsidRPr="004E5BE9" w:rsidRDefault="00D24107" w:rsidP="0091107C">
      <w:pPr>
        <w:widowControl w:val="0"/>
        <w:tabs>
          <w:tab w:val="left" w:pos="426"/>
        </w:tabs>
        <w:suppressAutoHyphens/>
        <w:spacing w:before="240"/>
        <w:jc w:val="both"/>
        <w:rPr>
          <w:rFonts w:ascii="Marianne" w:hAnsi="Marianne"/>
          <w:szCs w:val="18"/>
        </w:rPr>
      </w:pPr>
      <w:r w:rsidRPr="004E5BE9">
        <w:rPr>
          <w:rFonts w:ascii="Marianne" w:hAnsi="Marianne"/>
          <w:noProof/>
          <w:sz w:val="22"/>
        </w:rPr>
        <w:drawing>
          <wp:inline distT="0" distB="0" distL="0" distR="0" wp14:anchorId="41FBB93B" wp14:editId="70FDD14A">
            <wp:extent cx="488330" cy="414068"/>
            <wp:effectExtent l="0" t="0" r="698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0713" cy="424568"/>
                    </a:xfrm>
                    <a:prstGeom prst="rect">
                      <a:avLst/>
                    </a:prstGeom>
                  </pic:spPr>
                </pic:pic>
              </a:graphicData>
            </a:graphic>
          </wp:inline>
        </w:drawing>
      </w:r>
      <w:r w:rsidRPr="004E5BE9">
        <w:rPr>
          <w:rFonts w:ascii="Marianne" w:hAnsi="Marianne"/>
          <w:szCs w:val="18"/>
        </w:rPr>
        <w:t>Pour les personnes affectées au projet à temps partiel mais de manière non fixe au projet, des justificatifs de suivi</w:t>
      </w:r>
      <w:r w:rsidR="004E5BE9">
        <w:rPr>
          <w:rFonts w:ascii="Marianne" w:hAnsi="Marianne"/>
          <w:szCs w:val="18"/>
        </w:rPr>
        <w:t xml:space="preserve"> des temps passés</w:t>
      </w:r>
      <w:r w:rsidRPr="004E5BE9">
        <w:rPr>
          <w:rFonts w:ascii="Marianne" w:hAnsi="Marianne"/>
          <w:szCs w:val="18"/>
        </w:rPr>
        <w:t xml:space="preserve"> </w:t>
      </w:r>
      <w:r w:rsidR="004E5BE9">
        <w:rPr>
          <w:rFonts w:ascii="Marianne" w:hAnsi="Marianne"/>
          <w:szCs w:val="18"/>
        </w:rPr>
        <w:t>telles que d</w:t>
      </w:r>
      <w:r w:rsidRPr="004E5BE9">
        <w:rPr>
          <w:rFonts w:ascii="Marianne" w:hAnsi="Marianne"/>
          <w:szCs w:val="18"/>
        </w:rPr>
        <w:t xml:space="preserve">es feuilles </w:t>
      </w:r>
      <w:r w:rsidR="004E5BE9">
        <w:rPr>
          <w:rFonts w:ascii="Marianne" w:hAnsi="Marianne"/>
          <w:szCs w:val="18"/>
        </w:rPr>
        <w:t xml:space="preserve">de </w:t>
      </w:r>
      <w:r w:rsidRPr="004E5BE9">
        <w:rPr>
          <w:rFonts w:ascii="Marianne" w:hAnsi="Marianne"/>
          <w:szCs w:val="18"/>
        </w:rPr>
        <w:t>temps</w:t>
      </w:r>
      <w:r w:rsidR="004E5BE9">
        <w:rPr>
          <w:rFonts w:ascii="Marianne" w:hAnsi="Marianne"/>
          <w:szCs w:val="18"/>
        </w:rPr>
        <w:t>,</w:t>
      </w:r>
      <w:r w:rsidRPr="004E5BE9">
        <w:rPr>
          <w:rFonts w:ascii="Marianne" w:hAnsi="Marianne"/>
          <w:szCs w:val="18"/>
        </w:rPr>
        <w:t xml:space="preserve"> seront demandés.</w:t>
      </w:r>
    </w:p>
    <w:p w14:paraId="50858BCF" w14:textId="05FEE7D8" w:rsidR="0028502A" w:rsidRPr="004E5BE9" w:rsidRDefault="0028502A" w:rsidP="0091107C">
      <w:pPr>
        <w:widowControl w:val="0"/>
        <w:tabs>
          <w:tab w:val="left" w:pos="426"/>
        </w:tabs>
        <w:suppressAutoHyphens/>
        <w:spacing w:before="240"/>
        <w:jc w:val="both"/>
        <w:rPr>
          <w:rFonts w:ascii="Marianne" w:hAnsi="Marianne"/>
          <w:szCs w:val="18"/>
        </w:rPr>
      </w:pPr>
      <w:r w:rsidRPr="004E5BE9">
        <w:rPr>
          <w:rFonts w:ascii="Marianne" w:hAnsi="Marianne"/>
          <w:b/>
          <w:szCs w:val="18"/>
        </w:rPr>
        <w:t>Autres moyens utilisés pour les besoins du projet (moyens matériels, immatériels…)</w:t>
      </w:r>
      <w:r w:rsidRPr="004E5BE9">
        <w:rPr>
          <w:rFonts w:ascii="Calibri" w:hAnsi="Calibri" w:cs="Calibri"/>
          <w:szCs w:val="18"/>
        </w:rPr>
        <w:t> </w:t>
      </w:r>
      <w:r w:rsidRPr="004E5BE9">
        <w:rPr>
          <w:rFonts w:ascii="Marianne" w:hAnsi="Marianne" w:cs="Calibri"/>
          <w:szCs w:val="18"/>
        </w:rPr>
        <w:t>(5000 caractères max)</w:t>
      </w:r>
      <w:r w:rsidRPr="004E5BE9">
        <w:rPr>
          <w:rFonts w:ascii="Marianne" w:hAnsi="Marianne"/>
          <w:szCs w:val="18"/>
        </w:rPr>
        <w:t>:</w:t>
      </w:r>
    </w:p>
    <w:p w14:paraId="61CBEB61" w14:textId="622B464A" w:rsidR="0028502A" w:rsidRPr="004E5BE9"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szCs w:val="18"/>
        </w:rPr>
      </w:pPr>
    </w:p>
    <w:p w14:paraId="31346E29" w14:textId="4372D63D" w:rsidR="0028502A" w:rsidRPr="004E5BE9"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zCs w:val="18"/>
        </w:rPr>
      </w:pPr>
    </w:p>
    <w:p w14:paraId="21ECC178" w14:textId="203F8303" w:rsidR="0028502A" w:rsidRPr="004E5BE9" w:rsidRDefault="0028502A" w:rsidP="0028502A">
      <w:pPr>
        <w:widowControl w:val="0"/>
        <w:tabs>
          <w:tab w:val="left" w:pos="426"/>
        </w:tabs>
        <w:suppressAutoHyphens/>
        <w:spacing w:before="240"/>
        <w:jc w:val="both"/>
        <w:rPr>
          <w:rFonts w:ascii="Marianne" w:hAnsi="Marianne"/>
          <w:szCs w:val="18"/>
        </w:rPr>
      </w:pPr>
      <w:r w:rsidRPr="004E5BE9">
        <w:rPr>
          <w:rFonts w:ascii="Marianne" w:hAnsi="Marianne"/>
          <w:b/>
          <w:szCs w:val="18"/>
        </w:rPr>
        <w:t>Avez-vous mis en place des moyens administratif de suivi du dossier permettant d’assurer la tenue d’une comptabilité séparée (comptabilité analytique, code comptable dédié au projet ou autre méthode à préciser)</w:t>
      </w:r>
      <w:r w:rsidRPr="004E5BE9">
        <w:rPr>
          <w:rFonts w:ascii="Calibri" w:hAnsi="Calibri" w:cs="Calibri"/>
          <w:b/>
          <w:szCs w:val="18"/>
        </w:rPr>
        <w:t> </w:t>
      </w:r>
      <w:r w:rsidRPr="004E5BE9">
        <w:rPr>
          <w:rFonts w:ascii="Marianne" w:hAnsi="Marianne"/>
          <w:b/>
          <w:szCs w:val="18"/>
        </w:rPr>
        <w:t>?</w:t>
      </w:r>
      <w:r w:rsidRPr="004E5BE9">
        <w:rPr>
          <w:rFonts w:ascii="Marianne" w:hAnsi="Marianne"/>
          <w:szCs w:val="18"/>
        </w:rPr>
        <w:t xml:space="preserve"> </w:t>
      </w:r>
      <w:r w:rsidRPr="004E5BE9">
        <w:rPr>
          <w:rFonts w:ascii="Marianne" w:hAnsi="Marianne"/>
          <w:i/>
          <w:szCs w:val="18"/>
        </w:rPr>
        <w:t>Pour rappel, tout porteur doit tenir une comptabilité séparée, permettant d’assurer le suivi des dépenses et des ressources du projet et de retrouver facilement les pièces justificatives. A défaut, indiquez comment sera effectué le suivi au jour le jour</w:t>
      </w:r>
      <w:r w:rsidRPr="004E5BE9">
        <w:rPr>
          <w:rFonts w:ascii="Calibri" w:hAnsi="Calibri" w:cs="Calibri"/>
          <w:i/>
          <w:szCs w:val="18"/>
        </w:rPr>
        <w:t> </w:t>
      </w:r>
      <w:r w:rsidRPr="004E5BE9">
        <w:rPr>
          <w:rFonts w:ascii="Marianne" w:hAnsi="Marianne"/>
          <w:i/>
          <w:szCs w:val="18"/>
        </w:rPr>
        <w:t>:</w:t>
      </w:r>
    </w:p>
    <w:p w14:paraId="61102D29" w14:textId="3054133F" w:rsidR="0028502A" w:rsidRPr="004E5BE9"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szCs w:val="18"/>
        </w:rPr>
      </w:pPr>
    </w:p>
    <w:p w14:paraId="247329DC" w14:textId="7119ABD2" w:rsidR="0028502A" w:rsidRPr="004E5BE9"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zCs w:val="18"/>
        </w:rPr>
      </w:pPr>
    </w:p>
    <w:p w14:paraId="07A967CF" w14:textId="0024CFBE" w:rsidR="0028502A" w:rsidRPr="004E5BE9"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zCs w:val="18"/>
        </w:rPr>
      </w:pPr>
    </w:p>
    <w:p w14:paraId="535B16FF" w14:textId="623C023E" w:rsidR="0028502A" w:rsidRPr="004E5BE9" w:rsidRDefault="0028502A" w:rsidP="0028502A">
      <w:pPr>
        <w:widowControl w:val="0"/>
        <w:tabs>
          <w:tab w:val="left" w:pos="426"/>
        </w:tabs>
        <w:suppressAutoHyphens/>
        <w:spacing w:before="240"/>
        <w:jc w:val="both"/>
        <w:rPr>
          <w:rFonts w:ascii="Marianne" w:hAnsi="Marianne"/>
          <w:szCs w:val="18"/>
        </w:rPr>
      </w:pPr>
      <w:r w:rsidRPr="004E5BE9">
        <w:rPr>
          <w:rFonts w:ascii="Marianne" w:hAnsi="Marianne"/>
          <w:b/>
          <w:szCs w:val="18"/>
        </w:rPr>
        <w:t>Avez-vous mis en place un logiciel permettant le suivi du temps de travail des personnes affectées au projet</w:t>
      </w:r>
      <w:r w:rsidRPr="004E5BE9">
        <w:rPr>
          <w:rFonts w:ascii="Calibri" w:hAnsi="Calibri" w:cs="Calibri"/>
          <w:b/>
          <w:szCs w:val="18"/>
        </w:rPr>
        <w:t> </w:t>
      </w:r>
      <w:r w:rsidRPr="004E5BE9">
        <w:rPr>
          <w:rFonts w:ascii="Marianne" w:hAnsi="Marianne"/>
          <w:b/>
          <w:szCs w:val="18"/>
        </w:rPr>
        <w:t>?</w:t>
      </w:r>
      <w:r w:rsidRPr="004E5BE9">
        <w:rPr>
          <w:rFonts w:ascii="Marianne" w:hAnsi="Marianne"/>
          <w:szCs w:val="18"/>
        </w:rPr>
        <w:t xml:space="preserve"> </w:t>
      </w:r>
      <w:r w:rsidRPr="004E5BE9">
        <w:rPr>
          <w:rFonts w:ascii="Marianne" w:hAnsi="Marianne"/>
          <w:i/>
          <w:szCs w:val="18"/>
        </w:rPr>
        <w:t xml:space="preserve">Ce point concerne les dépenses de frais de personnel. Indiquez si vous disposez d’un logiciel de suivi des temps de travail. Si non, indiquez comment seront suivis les temps de travail effectifs des personnes affectées </w:t>
      </w:r>
      <w:r w:rsidR="00E9311E">
        <w:rPr>
          <w:rFonts w:ascii="Marianne" w:hAnsi="Marianne"/>
          <w:i/>
          <w:szCs w:val="18"/>
        </w:rPr>
        <w:t>au projet</w:t>
      </w:r>
      <w:r w:rsidRPr="004E5BE9">
        <w:rPr>
          <w:rFonts w:ascii="Marianne" w:hAnsi="Marianne"/>
          <w:i/>
          <w:szCs w:val="18"/>
        </w:rPr>
        <w:t>.</w:t>
      </w:r>
    </w:p>
    <w:p w14:paraId="783DCC8B" w14:textId="75DCF710" w:rsidR="0028502A" w:rsidRPr="004E5BE9"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szCs w:val="18"/>
        </w:rPr>
      </w:pPr>
    </w:p>
    <w:p w14:paraId="38FF29B5" w14:textId="2FEFD933" w:rsidR="0028502A" w:rsidRPr="004E5BE9"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zCs w:val="18"/>
        </w:rPr>
      </w:pPr>
    </w:p>
    <w:p w14:paraId="5594C5F8" w14:textId="75DED1D5" w:rsidR="0028502A" w:rsidRPr="004E5BE9"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zCs w:val="18"/>
        </w:rPr>
      </w:pPr>
    </w:p>
    <w:p w14:paraId="5F2B4059" w14:textId="4A1F0CEA" w:rsidR="0028502A" w:rsidRPr="004E5BE9" w:rsidRDefault="0028502A" w:rsidP="001804E0">
      <w:pPr>
        <w:widowControl w:val="0"/>
        <w:tabs>
          <w:tab w:val="left" w:pos="426"/>
        </w:tabs>
        <w:suppressAutoHyphens/>
        <w:jc w:val="both"/>
        <w:rPr>
          <w:rFonts w:ascii="Marianne" w:hAnsi="Marianne"/>
          <w:szCs w:val="18"/>
        </w:rPr>
      </w:pPr>
    </w:p>
    <w:p w14:paraId="27CC1DCB" w14:textId="7A0296B7" w:rsidR="0028502A" w:rsidRPr="008A7E7C" w:rsidRDefault="00C72DA4" w:rsidP="008A7E7C">
      <w:pPr>
        <w:pStyle w:val="Paragraphedeliste"/>
        <w:widowControl w:val="0"/>
        <w:numPr>
          <w:ilvl w:val="0"/>
          <w:numId w:val="36"/>
        </w:numPr>
        <w:pBdr>
          <w:top w:val="single" w:sz="6" w:space="1" w:color="4F81BD" w:themeColor="accent1"/>
          <w:left w:val="single" w:sz="6" w:space="4" w:color="4F81BD" w:themeColor="accent1"/>
          <w:bottom w:val="single" w:sz="6" w:space="1" w:color="4F81BD" w:themeColor="accent1"/>
          <w:right w:val="single" w:sz="6" w:space="4" w:color="4F81BD" w:themeColor="accent1"/>
        </w:pBdr>
        <w:shd w:val="clear" w:color="auto" w:fill="B8CCE4" w:themeFill="accent1" w:themeFillTint="66"/>
        <w:tabs>
          <w:tab w:val="left" w:pos="426"/>
        </w:tabs>
        <w:suppressAutoHyphens/>
        <w:spacing w:before="240"/>
        <w:jc w:val="both"/>
        <w:rPr>
          <w:rFonts w:ascii="Marianne" w:hAnsi="Marianne"/>
          <w:b/>
          <w:szCs w:val="18"/>
        </w:rPr>
      </w:pPr>
      <w:r w:rsidRPr="008A7E7C">
        <w:rPr>
          <w:rFonts w:ascii="Marianne" w:hAnsi="Marianne"/>
          <w:b/>
          <w:szCs w:val="18"/>
        </w:rPr>
        <w:t xml:space="preserve"> </w:t>
      </w:r>
      <w:r w:rsidR="0028502A" w:rsidRPr="008A7E7C">
        <w:rPr>
          <w:rFonts w:ascii="Marianne" w:hAnsi="Marianne"/>
          <w:b/>
          <w:szCs w:val="18"/>
        </w:rPr>
        <w:t>Livrables attendus suite à la réalisation du projet</w:t>
      </w:r>
    </w:p>
    <w:p w14:paraId="6FEC5FCF" w14:textId="6E0B6C36" w:rsidR="0028502A" w:rsidRPr="004E5BE9" w:rsidRDefault="0028502A" w:rsidP="0028502A">
      <w:pPr>
        <w:widowControl w:val="0"/>
        <w:tabs>
          <w:tab w:val="left" w:pos="426"/>
        </w:tabs>
        <w:suppressAutoHyphens/>
        <w:spacing w:before="240"/>
        <w:jc w:val="both"/>
        <w:rPr>
          <w:rFonts w:ascii="Marianne" w:hAnsi="Marianne"/>
          <w:szCs w:val="18"/>
        </w:rPr>
      </w:pPr>
      <w:r w:rsidRPr="004E5BE9">
        <w:rPr>
          <w:rFonts w:ascii="Marianne" w:hAnsi="Marianne"/>
          <w:szCs w:val="18"/>
        </w:rPr>
        <w:t>Précisez la nature des livrables du projet et les dates prévisionnelles de remise de ces livrables:</w:t>
      </w:r>
    </w:p>
    <w:p w14:paraId="7F399854" w14:textId="363E5ABB" w:rsidR="0028502A" w:rsidRPr="004E5BE9"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szCs w:val="18"/>
        </w:rPr>
      </w:pPr>
    </w:p>
    <w:p w14:paraId="112B9B4B" w14:textId="50F13A2D" w:rsidR="0028502A" w:rsidRPr="004E5BE9"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zCs w:val="18"/>
        </w:rPr>
      </w:pPr>
    </w:p>
    <w:p w14:paraId="1DBFCFEE" w14:textId="08025EDD" w:rsidR="004D3B7A" w:rsidRPr="004E5BE9" w:rsidRDefault="004D3B7A" w:rsidP="001804E0">
      <w:pPr>
        <w:pStyle w:val="Standard"/>
        <w:spacing w:after="0" w:line="240" w:lineRule="auto"/>
        <w:jc w:val="both"/>
        <w:rPr>
          <w:szCs w:val="20"/>
        </w:rPr>
      </w:pPr>
    </w:p>
    <w:p w14:paraId="5A6E080F" w14:textId="6848ECC0" w:rsidR="004D3B7A" w:rsidRPr="008A7E7C" w:rsidRDefault="004D3B7A" w:rsidP="004D3B7A">
      <w:pPr>
        <w:pStyle w:val="Paragraphedeliste"/>
        <w:widowControl w:val="0"/>
        <w:numPr>
          <w:ilvl w:val="0"/>
          <w:numId w:val="36"/>
        </w:numPr>
        <w:pBdr>
          <w:top w:val="single" w:sz="6" w:space="1" w:color="4F81BD" w:themeColor="accent1"/>
          <w:left w:val="single" w:sz="6" w:space="4" w:color="4F81BD" w:themeColor="accent1"/>
          <w:bottom w:val="single" w:sz="6" w:space="1" w:color="4F81BD" w:themeColor="accent1"/>
          <w:right w:val="single" w:sz="6" w:space="4" w:color="4F81BD" w:themeColor="accent1"/>
        </w:pBdr>
        <w:shd w:val="clear" w:color="auto" w:fill="B8CCE4" w:themeFill="accent1" w:themeFillTint="66"/>
        <w:tabs>
          <w:tab w:val="left" w:pos="426"/>
        </w:tabs>
        <w:suppressAutoHyphens/>
        <w:spacing w:before="240"/>
        <w:jc w:val="both"/>
        <w:rPr>
          <w:rFonts w:ascii="Marianne" w:hAnsi="Marianne"/>
          <w:b/>
          <w:szCs w:val="18"/>
        </w:rPr>
      </w:pPr>
      <w:r>
        <w:rPr>
          <w:rFonts w:ascii="Marianne" w:hAnsi="Marianne"/>
          <w:b/>
          <w:szCs w:val="18"/>
        </w:rPr>
        <w:t>Partenaires</w:t>
      </w:r>
      <w:r w:rsidRPr="008A7E7C">
        <w:rPr>
          <w:rFonts w:ascii="Marianne" w:hAnsi="Marianne"/>
          <w:b/>
          <w:szCs w:val="18"/>
        </w:rPr>
        <w:t xml:space="preserve"> du projet</w:t>
      </w:r>
    </w:p>
    <w:p w14:paraId="1B6DF3DD" w14:textId="4CAC5A57" w:rsidR="0091107C" w:rsidRPr="004E5BE9" w:rsidRDefault="0091107C" w:rsidP="0091107C">
      <w:pPr>
        <w:pStyle w:val="Standard"/>
        <w:spacing w:before="240" w:after="120" w:line="240" w:lineRule="auto"/>
        <w:jc w:val="both"/>
        <w:rPr>
          <w:rFonts w:ascii="Marianne" w:hAnsi="Marianne"/>
          <w:sz w:val="20"/>
          <w:szCs w:val="20"/>
        </w:rPr>
      </w:pPr>
      <w:r w:rsidRPr="004E5BE9">
        <w:rPr>
          <w:rFonts w:ascii="Marianne" w:hAnsi="Marianne"/>
          <w:sz w:val="20"/>
          <w:szCs w:val="20"/>
        </w:rPr>
        <w:t>Un partenaire est un organisme qui réalise une partie du projet et supporte à ce titre une partie des dépenses éligibles. Celles-ci figurent au plan de financement et sont cofinancées par le</w:t>
      </w:r>
      <w:r w:rsidR="00682B06" w:rsidRPr="004E5BE9">
        <w:rPr>
          <w:rFonts w:ascii="Marianne" w:hAnsi="Marianne"/>
          <w:sz w:val="20"/>
          <w:szCs w:val="20"/>
        </w:rPr>
        <w:t xml:space="preserve"> FAMI</w:t>
      </w:r>
      <w:r w:rsidRPr="004E5BE9">
        <w:rPr>
          <w:rFonts w:ascii="Marianne" w:hAnsi="Marianne"/>
          <w:sz w:val="20"/>
          <w:szCs w:val="20"/>
        </w:rPr>
        <w:t xml:space="preserve"> dans les conditions indiquées dans l’acte attributif de subvention. Cela signifie que les dépenses supportées par les partenaires sont soumises aux mêmes règles de justification que celles du </w:t>
      </w:r>
      <w:r w:rsidR="004E5BE9" w:rsidRPr="004E5BE9">
        <w:rPr>
          <w:rFonts w:ascii="Marianne" w:hAnsi="Marianne"/>
          <w:sz w:val="20"/>
          <w:szCs w:val="20"/>
        </w:rPr>
        <w:t>porteur de projet</w:t>
      </w:r>
      <w:r w:rsidRPr="004E5BE9">
        <w:rPr>
          <w:rFonts w:ascii="Marianne" w:hAnsi="Marianne"/>
          <w:sz w:val="20"/>
          <w:szCs w:val="20"/>
        </w:rPr>
        <w:t xml:space="preserve"> et ne pourront donc pas se limiter à la présentation d’une facture globale.</w:t>
      </w:r>
    </w:p>
    <w:p w14:paraId="64312D70" w14:textId="4A7DD964" w:rsidR="0091107C" w:rsidRPr="004E5BE9" w:rsidRDefault="0091107C" w:rsidP="0091107C">
      <w:pPr>
        <w:pStyle w:val="Standard"/>
        <w:spacing w:before="240" w:after="120" w:line="240" w:lineRule="auto"/>
        <w:jc w:val="both"/>
        <w:rPr>
          <w:rFonts w:ascii="Marianne" w:hAnsi="Marianne"/>
          <w:sz w:val="20"/>
          <w:szCs w:val="20"/>
        </w:rPr>
      </w:pPr>
      <w:r w:rsidRPr="004E5BE9">
        <w:rPr>
          <w:rFonts w:ascii="Marianne" w:hAnsi="Marianne"/>
          <w:sz w:val="20"/>
          <w:szCs w:val="20"/>
        </w:rPr>
        <w:t xml:space="preserve">En cas de partenariat, une convention de partenariat entre le </w:t>
      </w:r>
      <w:r w:rsidR="004E5BE9">
        <w:rPr>
          <w:rFonts w:ascii="Marianne" w:hAnsi="Marianne"/>
          <w:sz w:val="20"/>
          <w:szCs w:val="20"/>
        </w:rPr>
        <w:t>porteur du projet</w:t>
      </w:r>
      <w:r w:rsidRPr="004E5BE9">
        <w:rPr>
          <w:rFonts w:ascii="Marianne" w:hAnsi="Marianne"/>
          <w:sz w:val="20"/>
          <w:szCs w:val="20"/>
        </w:rPr>
        <w:t xml:space="preserve"> et ses partenaires est établie. Elle précise notamment les missions, les dépenses, les ressources, les modalités de paiement et de reversement de l’aide européenne, les obligations du </w:t>
      </w:r>
      <w:r w:rsidR="004E5BE9">
        <w:rPr>
          <w:rFonts w:ascii="Marianne" w:hAnsi="Marianne"/>
          <w:sz w:val="20"/>
          <w:szCs w:val="20"/>
        </w:rPr>
        <w:t>porteur du projet</w:t>
      </w:r>
      <w:r w:rsidRPr="004E5BE9">
        <w:rPr>
          <w:rFonts w:ascii="Marianne" w:hAnsi="Marianne"/>
          <w:sz w:val="20"/>
          <w:szCs w:val="20"/>
        </w:rPr>
        <w:t xml:space="preserve"> et des partenaires, le traitement des litiges, les responsabilités de chacun notamment en cas d’indus à recouvrer suite à des irrégularités constatées. </w:t>
      </w:r>
    </w:p>
    <w:p w14:paraId="6C101ECD" w14:textId="3A602591" w:rsidR="0091107C" w:rsidRPr="004E5BE9" w:rsidRDefault="0091107C" w:rsidP="0091107C">
      <w:pPr>
        <w:pStyle w:val="Standard"/>
        <w:spacing w:before="240" w:after="120" w:line="240" w:lineRule="auto"/>
        <w:jc w:val="both"/>
        <w:rPr>
          <w:rFonts w:ascii="Marianne" w:hAnsi="Marianne"/>
          <w:sz w:val="20"/>
          <w:szCs w:val="20"/>
        </w:rPr>
      </w:pPr>
      <w:r w:rsidRPr="004E5BE9">
        <w:rPr>
          <w:rFonts w:ascii="Marianne" w:hAnsi="Marianne"/>
          <w:sz w:val="20"/>
          <w:szCs w:val="20"/>
        </w:rPr>
        <w:t xml:space="preserve">Le </w:t>
      </w:r>
      <w:r w:rsidR="004E5BE9">
        <w:rPr>
          <w:rFonts w:ascii="Marianne" w:hAnsi="Marianne"/>
          <w:sz w:val="20"/>
          <w:szCs w:val="20"/>
        </w:rPr>
        <w:t>porteur du projet</w:t>
      </w:r>
      <w:r w:rsidRPr="004E5BE9">
        <w:rPr>
          <w:rFonts w:ascii="Marianne" w:hAnsi="Marianne"/>
          <w:sz w:val="20"/>
          <w:szCs w:val="20"/>
        </w:rPr>
        <w:t xml:space="preserve"> est «</w:t>
      </w:r>
      <w:r w:rsidRPr="004E5BE9">
        <w:rPr>
          <w:sz w:val="20"/>
          <w:szCs w:val="20"/>
        </w:rPr>
        <w:t> </w:t>
      </w:r>
      <w:r w:rsidRPr="004E5BE9">
        <w:rPr>
          <w:rFonts w:ascii="Marianne" w:hAnsi="Marianne"/>
          <w:sz w:val="20"/>
          <w:szCs w:val="20"/>
        </w:rPr>
        <w:t>chef de file</w:t>
      </w:r>
      <w:r w:rsidRPr="004E5BE9">
        <w:rPr>
          <w:sz w:val="20"/>
          <w:szCs w:val="20"/>
        </w:rPr>
        <w:t> </w:t>
      </w:r>
      <w:r w:rsidRPr="004E5BE9">
        <w:rPr>
          <w:rFonts w:ascii="Marianne" w:hAnsi="Marianne" w:cs="Marianne"/>
          <w:sz w:val="20"/>
          <w:szCs w:val="20"/>
        </w:rPr>
        <w:t>»</w:t>
      </w:r>
      <w:r w:rsidRPr="004E5BE9">
        <w:rPr>
          <w:rFonts w:ascii="Marianne" w:hAnsi="Marianne"/>
          <w:sz w:val="20"/>
          <w:szCs w:val="20"/>
        </w:rPr>
        <w:t xml:space="preserve"> pour déclarer ses dépenses propres et celles supportées par ses partenaires. Il revient au </w:t>
      </w:r>
      <w:r w:rsidR="00E9311E">
        <w:rPr>
          <w:rFonts w:ascii="Marianne" w:hAnsi="Marianne"/>
          <w:sz w:val="20"/>
          <w:szCs w:val="20"/>
        </w:rPr>
        <w:t>porteur de</w:t>
      </w:r>
      <w:r w:rsidR="004E5BE9">
        <w:rPr>
          <w:rFonts w:ascii="Marianne" w:hAnsi="Marianne"/>
          <w:sz w:val="20"/>
          <w:szCs w:val="20"/>
        </w:rPr>
        <w:t xml:space="preserve"> projet</w:t>
      </w:r>
      <w:r w:rsidRPr="004E5BE9">
        <w:rPr>
          <w:rFonts w:ascii="Marianne" w:hAnsi="Marianne"/>
          <w:sz w:val="20"/>
          <w:szCs w:val="20"/>
        </w:rPr>
        <w:t xml:space="preserve"> de déclarer l’ensemble des dépenses à l’autorité </w:t>
      </w:r>
      <w:r w:rsidR="004E5BE9">
        <w:rPr>
          <w:rFonts w:ascii="Marianne" w:hAnsi="Marianne"/>
          <w:sz w:val="20"/>
          <w:szCs w:val="20"/>
        </w:rPr>
        <w:t>de gestion</w:t>
      </w:r>
      <w:r w:rsidRPr="004E5BE9">
        <w:rPr>
          <w:rFonts w:ascii="Marianne" w:hAnsi="Marianne"/>
          <w:sz w:val="20"/>
          <w:szCs w:val="20"/>
        </w:rPr>
        <w:t>, y compris celles de ses partenaires, au moyen d’une demande de paiement, d’assurer la complétude du dossier et le suivi des engagements des partenaires.</w:t>
      </w:r>
    </w:p>
    <w:tbl>
      <w:tblPr>
        <w:tblpPr w:leftFromText="141" w:rightFromText="141" w:vertAnchor="text" w:horzAnchor="margin" w:tblpY="272"/>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7"/>
        <w:gridCol w:w="3030"/>
        <w:gridCol w:w="3003"/>
      </w:tblGrid>
      <w:tr w:rsidR="00F9212A" w:rsidRPr="004E5BE9" w14:paraId="4EF2B490" w14:textId="77777777" w:rsidTr="00C55408">
        <w:trPr>
          <w:trHeight w:val="406"/>
        </w:trPr>
        <w:tc>
          <w:tcPr>
            <w:tcW w:w="3047" w:type="dxa"/>
          </w:tcPr>
          <w:p w14:paraId="14C7126A" w14:textId="77777777" w:rsidR="00F9212A" w:rsidRPr="004E5BE9" w:rsidRDefault="00F9212A" w:rsidP="00F9212A">
            <w:pPr>
              <w:tabs>
                <w:tab w:val="right" w:leader="dot" w:pos="9072"/>
              </w:tabs>
              <w:spacing w:before="240" w:after="40"/>
              <w:jc w:val="center"/>
              <w:rPr>
                <w:rFonts w:ascii="Marianne" w:hAnsi="Marianne"/>
              </w:rPr>
            </w:pPr>
            <w:r w:rsidRPr="004E5BE9">
              <w:rPr>
                <w:rFonts w:ascii="Marianne" w:hAnsi="Marianne"/>
              </w:rPr>
              <w:t xml:space="preserve">Nom et adresse des partenaires </w:t>
            </w:r>
            <w:r w:rsidRPr="004E5BE9">
              <w:rPr>
                <w:rFonts w:ascii="Marianne" w:hAnsi="Marianne"/>
              </w:rPr>
              <w:br/>
              <w:t>(personne de contact)</w:t>
            </w:r>
          </w:p>
        </w:tc>
        <w:tc>
          <w:tcPr>
            <w:tcW w:w="3030" w:type="dxa"/>
          </w:tcPr>
          <w:p w14:paraId="341A2228" w14:textId="77777777" w:rsidR="00F9212A" w:rsidRPr="004E5BE9" w:rsidRDefault="00F9212A" w:rsidP="00F9212A">
            <w:pPr>
              <w:tabs>
                <w:tab w:val="right" w:leader="dot" w:pos="9072"/>
              </w:tabs>
              <w:spacing w:before="240" w:after="40"/>
              <w:jc w:val="center"/>
              <w:rPr>
                <w:rFonts w:ascii="Marianne" w:hAnsi="Marianne"/>
              </w:rPr>
            </w:pPr>
            <w:r w:rsidRPr="004E5BE9">
              <w:rPr>
                <w:rFonts w:ascii="Marianne" w:hAnsi="Marianne"/>
              </w:rPr>
              <w:t>Rôle du partenaire et activités</w:t>
            </w:r>
            <w:r w:rsidRPr="004E5BE9">
              <w:rPr>
                <w:rFonts w:ascii="Marianne" w:hAnsi="Marianne"/>
              </w:rPr>
              <w:br/>
              <w:t>au sein du projet</w:t>
            </w:r>
          </w:p>
        </w:tc>
        <w:tc>
          <w:tcPr>
            <w:tcW w:w="3003" w:type="dxa"/>
          </w:tcPr>
          <w:p w14:paraId="699D3477" w14:textId="77777777" w:rsidR="00F9212A" w:rsidRPr="004E5BE9" w:rsidRDefault="00F9212A" w:rsidP="00F9212A">
            <w:pPr>
              <w:tabs>
                <w:tab w:val="right" w:leader="dot" w:pos="9072"/>
              </w:tabs>
              <w:spacing w:before="240" w:after="40"/>
              <w:jc w:val="center"/>
              <w:rPr>
                <w:rFonts w:ascii="Marianne" w:hAnsi="Marianne"/>
              </w:rPr>
            </w:pPr>
            <w:r w:rsidRPr="004E5BE9">
              <w:rPr>
                <w:rFonts w:ascii="Marianne" w:hAnsi="Marianne"/>
              </w:rPr>
              <w:t>Montant de la dépense engagée pour les activités réalisées</w:t>
            </w:r>
          </w:p>
        </w:tc>
      </w:tr>
      <w:tr w:rsidR="00F9212A" w:rsidRPr="004E5BE9" w14:paraId="5BA2AC55" w14:textId="77777777" w:rsidTr="00C55408">
        <w:trPr>
          <w:trHeight w:val="253"/>
        </w:trPr>
        <w:tc>
          <w:tcPr>
            <w:tcW w:w="3047" w:type="dxa"/>
          </w:tcPr>
          <w:p w14:paraId="5005D167" w14:textId="77777777" w:rsidR="00F9212A" w:rsidRPr="004E5BE9" w:rsidRDefault="00F9212A" w:rsidP="00F9212A">
            <w:pPr>
              <w:widowControl w:val="0"/>
              <w:tabs>
                <w:tab w:val="left" w:pos="426"/>
              </w:tabs>
              <w:suppressAutoHyphens/>
              <w:spacing w:before="240"/>
              <w:jc w:val="both"/>
              <w:rPr>
                <w:rFonts w:ascii="Marianne" w:hAnsi="Marianne"/>
                <w:snapToGrid w:val="0"/>
              </w:rPr>
            </w:pPr>
          </w:p>
        </w:tc>
        <w:tc>
          <w:tcPr>
            <w:tcW w:w="3030" w:type="dxa"/>
          </w:tcPr>
          <w:p w14:paraId="0A3F3523" w14:textId="77777777" w:rsidR="00F9212A" w:rsidRPr="004E5BE9" w:rsidRDefault="00F9212A" w:rsidP="00F9212A">
            <w:pPr>
              <w:widowControl w:val="0"/>
              <w:tabs>
                <w:tab w:val="left" w:pos="426"/>
              </w:tabs>
              <w:suppressAutoHyphens/>
              <w:spacing w:before="240"/>
              <w:jc w:val="both"/>
              <w:rPr>
                <w:rFonts w:ascii="Marianne" w:hAnsi="Marianne"/>
                <w:snapToGrid w:val="0"/>
              </w:rPr>
            </w:pPr>
          </w:p>
        </w:tc>
        <w:tc>
          <w:tcPr>
            <w:tcW w:w="3003" w:type="dxa"/>
          </w:tcPr>
          <w:p w14:paraId="35E63597" w14:textId="77777777" w:rsidR="00F9212A" w:rsidRPr="004E5BE9" w:rsidRDefault="00F9212A" w:rsidP="00F9212A">
            <w:pPr>
              <w:widowControl w:val="0"/>
              <w:tabs>
                <w:tab w:val="left" w:pos="426"/>
              </w:tabs>
              <w:suppressAutoHyphens/>
              <w:spacing w:before="240"/>
              <w:jc w:val="both"/>
              <w:rPr>
                <w:rFonts w:ascii="Marianne" w:hAnsi="Marianne"/>
                <w:snapToGrid w:val="0"/>
              </w:rPr>
            </w:pPr>
          </w:p>
        </w:tc>
      </w:tr>
      <w:tr w:rsidR="00F9212A" w:rsidRPr="004E5BE9" w14:paraId="1A27B260" w14:textId="77777777" w:rsidTr="00C55408">
        <w:trPr>
          <w:trHeight w:val="258"/>
        </w:trPr>
        <w:tc>
          <w:tcPr>
            <w:tcW w:w="3047" w:type="dxa"/>
          </w:tcPr>
          <w:p w14:paraId="0ABA27DA" w14:textId="77777777" w:rsidR="00F9212A" w:rsidRPr="004E5BE9" w:rsidRDefault="00F9212A" w:rsidP="00F9212A">
            <w:pPr>
              <w:widowControl w:val="0"/>
              <w:tabs>
                <w:tab w:val="left" w:pos="426"/>
              </w:tabs>
              <w:suppressAutoHyphens/>
              <w:spacing w:before="240"/>
              <w:jc w:val="both"/>
              <w:rPr>
                <w:rFonts w:ascii="Marianne" w:hAnsi="Marianne"/>
                <w:snapToGrid w:val="0"/>
              </w:rPr>
            </w:pPr>
          </w:p>
        </w:tc>
        <w:tc>
          <w:tcPr>
            <w:tcW w:w="3030" w:type="dxa"/>
          </w:tcPr>
          <w:p w14:paraId="22978A0C" w14:textId="77777777" w:rsidR="00F9212A" w:rsidRPr="004E5BE9" w:rsidRDefault="00F9212A" w:rsidP="00F9212A">
            <w:pPr>
              <w:widowControl w:val="0"/>
              <w:tabs>
                <w:tab w:val="left" w:pos="426"/>
              </w:tabs>
              <w:suppressAutoHyphens/>
              <w:spacing w:before="240"/>
              <w:jc w:val="both"/>
              <w:rPr>
                <w:rFonts w:ascii="Marianne" w:hAnsi="Marianne"/>
                <w:snapToGrid w:val="0"/>
              </w:rPr>
            </w:pPr>
          </w:p>
        </w:tc>
        <w:tc>
          <w:tcPr>
            <w:tcW w:w="3003" w:type="dxa"/>
          </w:tcPr>
          <w:p w14:paraId="2A97BC83" w14:textId="77777777" w:rsidR="00F9212A" w:rsidRPr="004E5BE9" w:rsidRDefault="00F9212A" w:rsidP="00F9212A">
            <w:pPr>
              <w:widowControl w:val="0"/>
              <w:tabs>
                <w:tab w:val="left" w:pos="426"/>
              </w:tabs>
              <w:suppressAutoHyphens/>
              <w:spacing w:before="240"/>
              <w:jc w:val="both"/>
              <w:rPr>
                <w:rFonts w:ascii="Marianne" w:hAnsi="Marianne"/>
                <w:snapToGrid w:val="0"/>
              </w:rPr>
            </w:pPr>
          </w:p>
        </w:tc>
      </w:tr>
      <w:tr w:rsidR="00F9212A" w:rsidRPr="004E5BE9" w14:paraId="2A3EFAD1" w14:textId="77777777" w:rsidTr="00C55408">
        <w:trPr>
          <w:trHeight w:val="253"/>
        </w:trPr>
        <w:tc>
          <w:tcPr>
            <w:tcW w:w="3047" w:type="dxa"/>
          </w:tcPr>
          <w:p w14:paraId="7FF2DCF8" w14:textId="77777777" w:rsidR="00F9212A" w:rsidRPr="004E5BE9" w:rsidRDefault="00F9212A" w:rsidP="00F9212A">
            <w:pPr>
              <w:widowControl w:val="0"/>
              <w:tabs>
                <w:tab w:val="left" w:pos="426"/>
              </w:tabs>
              <w:suppressAutoHyphens/>
              <w:spacing w:before="240"/>
              <w:jc w:val="both"/>
              <w:rPr>
                <w:rFonts w:ascii="Marianne" w:hAnsi="Marianne"/>
                <w:snapToGrid w:val="0"/>
              </w:rPr>
            </w:pPr>
          </w:p>
        </w:tc>
        <w:tc>
          <w:tcPr>
            <w:tcW w:w="3030" w:type="dxa"/>
          </w:tcPr>
          <w:p w14:paraId="23141CF7" w14:textId="77777777" w:rsidR="00F9212A" w:rsidRPr="004E5BE9" w:rsidRDefault="00F9212A" w:rsidP="00F9212A">
            <w:pPr>
              <w:widowControl w:val="0"/>
              <w:tabs>
                <w:tab w:val="left" w:pos="426"/>
              </w:tabs>
              <w:suppressAutoHyphens/>
              <w:spacing w:before="240"/>
              <w:jc w:val="both"/>
              <w:rPr>
                <w:rFonts w:ascii="Marianne" w:hAnsi="Marianne"/>
                <w:snapToGrid w:val="0"/>
              </w:rPr>
            </w:pPr>
          </w:p>
        </w:tc>
        <w:tc>
          <w:tcPr>
            <w:tcW w:w="3003" w:type="dxa"/>
          </w:tcPr>
          <w:p w14:paraId="55A807C5" w14:textId="77777777" w:rsidR="00F9212A" w:rsidRPr="004E5BE9" w:rsidRDefault="00F9212A" w:rsidP="00F9212A">
            <w:pPr>
              <w:widowControl w:val="0"/>
              <w:tabs>
                <w:tab w:val="left" w:pos="426"/>
              </w:tabs>
              <w:suppressAutoHyphens/>
              <w:spacing w:before="240"/>
              <w:jc w:val="both"/>
              <w:rPr>
                <w:rFonts w:ascii="Marianne" w:hAnsi="Marianne"/>
                <w:snapToGrid w:val="0"/>
              </w:rPr>
            </w:pPr>
          </w:p>
        </w:tc>
      </w:tr>
      <w:tr w:rsidR="00F9212A" w:rsidRPr="004E5BE9" w14:paraId="5A99C36A" w14:textId="77777777" w:rsidTr="00C55408">
        <w:trPr>
          <w:trHeight w:val="253"/>
        </w:trPr>
        <w:tc>
          <w:tcPr>
            <w:tcW w:w="3047" w:type="dxa"/>
          </w:tcPr>
          <w:p w14:paraId="4D28ED21" w14:textId="77777777" w:rsidR="00F9212A" w:rsidRPr="004E5BE9" w:rsidRDefault="00F9212A" w:rsidP="00F9212A">
            <w:pPr>
              <w:widowControl w:val="0"/>
              <w:tabs>
                <w:tab w:val="left" w:pos="426"/>
              </w:tabs>
              <w:suppressAutoHyphens/>
              <w:spacing w:before="240"/>
              <w:jc w:val="both"/>
              <w:rPr>
                <w:rFonts w:ascii="Marianne" w:hAnsi="Marianne"/>
                <w:snapToGrid w:val="0"/>
              </w:rPr>
            </w:pPr>
          </w:p>
        </w:tc>
        <w:tc>
          <w:tcPr>
            <w:tcW w:w="3030" w:type="dxa"/>
          </w:tcPr>
          <w:p w14:paraId="361DF696" w14:textId="77777777" w:rsidR="00F9212A" w:rsidRPr="004E5BE9" w:rsidRDefault="00F9212A" w:rsidP="00F9212A">
            <w:pPr>
              <w:widowControl w:val="0"/>
              <w:tabs>
                <w:tab w:val="left" w:pos="426"/>
              </w:tabs>
              <w:suppressAutoHyphens/>
              <w:spacing w:before="240"/>
              <w:jc w:val="both"/>
              <w:rPr>
                <w:rFonts w:ascii="Marianne" w:hAnsi="Marianne"/>
                <w:snapToGrid w:val="0"/>
              </w:rPr>
            </w:pPr>
          </w:p>
        </w:tc>
        <w:tc>
          <w:tcPr>
            <w:tcW w:w="3003" w:type="dxa"/>
          </w:tcPr>
          <w:p w14:paraId="3689AC0A" w14:textId="77777777" w:rsidR="00F9212A" w:rsidRPr="004E5BE9" w:rsidRDefault="00F9212A" w:rsidP="00F9212A">
            <w:pPr>
              <w:widowControl w:val="0"/>
              <w:tabs>
                <w:tab w:val="left" w:pos="426"/>
              </w:tabs>
              <w:suppressAutoHyphens/>
              <w:spacing w:before="240"/>
              <w:jc w:val="both"/>
              <w:rPr>
                <w:rFonts w:ascii="Marianne" w:hAnsi="Marianne"/>
                <w:snapToGrid w:val="0"/>
              </w:rPr>
            </w:pPr>
          </w:p>
        </w:tc>
      </w:tr>
    </w:tbl>
    <w:p w14:paraId="5D34CE3A" w14:textId="6B64D546" w:rsidR="00F9212A" w:rsidRPr="004E5BE9" w:rsidRDefault="00F9212A" w:rsidP="001804E0">
      <w:pPr>
        <w:pStyle w:val="Standard"/>
        <w:spacing w:after="0" w:line="240" w:lineRule="auto"/>
        <w:jc w:val="both"/>
        <w:rPr>
          <w:rFonts w:ascii="Marianne" w:hAnsi="Marianne"/>
          <w:sz w:val="20"/>
          <w:szCs w:val="20"/>
        </w:rPr>
      </w:pPr>
    </w:p>
    <w:p w14:paraId="1656C29D" w14:textId="77777777" w:rsidR="001804E0" w:rsidRPr="004E5BE9" w:rsidRDefault="001804E0" w:rsidP="001804E0">
      <w:pPr>
        <w:pStyle w:val="Standard"/>
        <w:spacing w:after="0" w:line="240" w:lineRule="auto"/>
        <w:jc w:val="both"/>
        <w:rPr>
          <w:rFonts w:ascii="Marianne" w:hAnsi="Marianne"/>
          <w:sz w:val="20"/>
          <w:szCs w:val="20"/>
        </w:rPr>
      </w:pPr>
    </w:p>
    <w:p w14:paraId="4526A498" w14:textId="2AA4BD8D" w:rsidR="004D3B7A" w:rsidRPr="008A7E7C" w:rsidRDefault="004D3B7A" w:rsidP="004D3B7A">
      <w:pPr>
        <w:pStyle w:val="Paragraphedeliste"/>
        <w:widowControl w:val="0"/>
        <w:numPr>
          <w:ilvl w:val="0"/>
          <w:numId w:val="36"/>
        </w:numPr>
        <w:pBdr>
          <w:top w:val="single" w:sz="6" w:space="1" w:color="4F81BD" w:themeColor="accent1"/>
          <w:left w:val="single" w:sz="6" w:space="4" w:color="4F81BD" w:themeColor="accent1"/>
          <w:bottom w:val="single" w:sz="6" w:space="1" w:color="4F81BD" w:themeColor="accent1"/>
          <w:right w:val="single" w:sz="6" w:space="4" w:color="4F81BD" w:themeColor="accent1"/>
        </w:pBdr>
        <w:shd w:val="clear" w:color="auto" w:fill="B8CCE4" w:themeFill="accent1" w:themeFillTint="66"/>
        <w:tabs>
          <w:tab w:val="left" w:pos="426"/>
        </w:tabs>
        <w:suppressAutoHyphens/>
        <w:spacing w:before="240"/>
        <w:jc w:val="both"/>
        <w:rPr>
          <w:rFonts w:ascii="Marianne" w:hAnsi="Marianne"/>
          <w:b/>
          <w:szCs w:val="18"/>
        </w:rPr>
      </w:pPr>
      <w:r>
        <w:rPr>
          <w:rFonts w:ascii="Marianne" w:hAnsi="Marianne"/>
          <w:b/>
          <w:szCs w:val="18"/>
        </w:rPr>
        <w:t xml:space="preserve">Publicité du </w:t>
      </w:r>
      <w:r w:rsidR="0024375F">
        <w:rPr>
          <w:rFonts w:ascii="Marianne" w:hAnsi="Marianne"/>
          <w:b/>
          <w:szCs w:val="18"/>
        </w:rPr>
        <w:t>co</w:t>
      </w:r>
      <w:r>
        <w:rPr>
          <w:rFonts w:ascii="Marianne" w:hAnsi="Marianne"/>
          <w:b/>
          <w:szCs w:val="18"/>
        </w:rPr>
        <w:t>financement européen</w:t>
      </w:r>
      <w:r w:rsidRPr="008A7E7C">
        <w:rPr>
          <w:rFonts w:ascii="Marianne" w:hAnsi="Marianne"/>
          <w:b/>
          <w:szCs w:val="18"/>
        </w:rPr>
        <w:t xml:space="preserve"> du projet</w:t>
      </w:r>
    </w:p>
    <w:p w14:paraId="39F6A70E" w14:textId="070D7741" w:rsidR="00F20818" w:rsidRPr="004E5BE9" w:rsidRDefault="0024375F" w:rsidP="00AA7B70">
      <w:pPr>
        <w:widowControl w:val="0"/>
        <w:tabs>
          <w:tab w:val="left" w:pos="426"/>
          <w:tab w:val="left" w:pos="708"/>
          <w:tab w:val="left" w:pos="5529"/>
        </w:tabs>
        <w:suppressAutoHyphens/>
        <w:spacing w:before="240" w:after="200" w:line="276" w:lineRule="auto"/>
        <w:jc w:val="both"/>
        <w:rPr>
          <w:rFonts w:ascii="Marianne" w:eastAsia="SimSun" w:hAnsi="Marianne" w:cs="Calibri"/>
          <w:u w:val="single"/>
          <w:lang w:eastAsia="en-US"/>
        </w:rPr>
      </w:pPr>
      <w:r>
        <w:rPr>
          <w:rFonts w:ascii="Marianne" w:eastAsia="SimSun" w:hAnsi="Marianne" w:cs="Calibri"/>
          <w:b/>
          <w:lang w:eastAsia="en-US"/>
        </w:rPr>
        <w:t xml:space="preserve">L’emblème </w:t>
      </w:r>
      <w:r w:rsidR="00700222" w:rsidRPr="004E5BE9">
        <w:rPr>
          <w:rFonts w:ascii="Marianne" w:eastAsia="SimSun" w:hAnsi="Marianne" w:cs="Calibri"/>
          <w:b/>
          <w:lang w:eastAsia="en-US"/>
        </w:rPr>
        <w:t xml:space="preserve">du </w:t>
      </w:r>
      <w:r>
        <w:rPr>
          <w:rFonts w:ascii="Marianne" w:eastAsia="SimSun" w:hAnsi="Marianne" w:cs="Calibri"/>
          <w:b/>
          <w:lang w:eastAsia="en-US"/>
        </w:rPr>
        <w:t>co</w:t>
      </w:r>
      <w:r w:rsidR="00700222" w:rsidRPr="004E5BE9">
        <w:rPr>
          <w:rFonts w:ascii="Marianne" w:eastAsia="SimSun" w:hAnsi="Marianne" w:cs="Calibri"/>
          <w:b/>
          <w:lang w:eastAsia="en-US"/>
        </w:rPr>
        <w:t xml:space="preserve">financement européen </w:t>
      </w:r>
      <w:r w:rsidR="00F20818" w:rsidRPr="004E5BE9">
        <w:rPr>
          <w:rFonts w:ascii="Marianne" w:eastAsia="SimSun" w:hAnsi="Marianne" w:cs="Calibri"/>
          <w:b/>
          <w:lang w:eastAsia="en-US"/>
        </w:rPr>
        <w:t>s</w:t>
      </w:r>
      <w:r w:rsidR="004D3B7A" w:rsidRPr="004E5BE9">
        <w:rPr>
          <w:rFonts w:ascii="Marianne" w:eastAsia="SimSun" w:hAnsi="Marianne" w:cs="Calibri"/>
          <w:b/>
          <w:lang w:eastAsia="en-US"/>
        </w:rPr>
        <w:t>era présent s</w:t>
      </w:r>
      <w:r w:rsidR="00F20818" w:rsidRPr="004E5BE9">
        <w:rPr>
          <w:rFonts w:ascii="Marianne" w:eastAsia="SimSun" w:hAnsi="Marianne" w:cs="Calibri"/>
          <w:b/>
          <w:lang w:eastAsia="en-US"/>
        </w:rPr>
        <w:t>ur</w:t>
      </w:r>
      <w:r w:rsidR="00F20818" w:rsidRPr="004E5BE9">
        <w:rPr>
          <w:rFonts w:ascii="Calibri" w:eastAsia="SimSun" w:hAnsi="Calibri" w:cs="Calibri"/>
          <w:b/>
          <w:lang w:eastAsia="en-US"/>
        </w:rPr>
        <w:t> </w:t>
      </w:r>
      <w:r w:rsidR="00F20818" w:rsidRPr="004E5BE9">
        <w:rPr>
          <w:rFonts w:ascii="Marianne" w:eastAsia="SimSun" w:hAnsi="Marianne" w:cs="Calibri"/>
          <w:b/>
          <w:lang w:eastAsia="en-US"/>
        </w:rPr>
        <w:t>:</w:t>
      </w:r>
      <w:r w:rsidR="004D3B7A" w:rsidRPr="004E5BE9">
        <w:rPr>
          <w:rFonts w:ascii="Marianne" w:eastAsia="SimSun" w:hAnsi="Marianne" w:cs="Calibri"/>
          <w:lang w:eastAsia="en-US"/>
        </w:rPr>
        <w:tab/>
      </w:r>
      <w:r w:rsidR="00F20818" w:rsidRPr="004E5BE9">
        <w:rPr>
          <w:rFonts w:ascii="Marianne" w:eastAsia="SimSun" w:hAnsi="Marianne" w:cs="Calibri"/>
          <w:lang w:eastAsia="en-US"/>
        </w:rPr>
        <w:t>Oui</w:t>
      </w:r>
      <w:r w:rsidR="00F20818" w:rsidRPr="004E5BE9">
        <w:rPr>
          <w:rFonts w:ascii="Marianne" w:eastAsia="SimSun" w:hAnsi="Marianne" w:cs="Calibri"/>
          <w:lang w:eastAsia="en-US"/>
        </w:rPr>
        <w:tab/>
        <w:t xml:space="preserve">Non </w:t>
      </w:r>
    </w:p>
    <w:p w14:paraId="4673984E" w14:textId="2833141F" w:rsidR="00F20818" w:rsidRPr="004E5BE9" w:rsidRDefault="004E5BE9" w:rsidP="00F20818">
      <w:pPr>
        <w:tabs>
          <w:tab w:val="left" w:pos="708"/>
        </w:tabs>
        <w:suppressAutoHyphens/>
        <w:spacing w:before="240" w:after="200" w:line="276" w:lineRule="auto"/>
        <w:ind w:firstLine="709"/>
        <w:contextualSpacing/>
        <w:jc w:val="both"/>
        <w:rPr>
          <w:rFonts w:ascii="Marianne" w:eastAsia="SimSun" w:hAnsi="Marianne" w:cs="Arial"/>
          <w:lang w:eastAsia="en-US"/>
        </w:rPr>
      </w:pPr>
      <w:r>
        <w:rPr>
          <w:rFonts w:ascii="Marianne" w:eastAsia="SimSun" w:hAnsi="Marianne" w:cs="Calibri"/>
          <w:lang w:eastAsia="en-US"/>
        </w:rPr>
        <w:t>Supports documentaires</w:t>
      </w:r>
      <w:r>
        <w:rPr>
          <w:rFonts w:ascii="Marianne" w:eastAsia="SimSun" w:hAnsi="Marianne" w:cs="Calibri"/>
          <w:lang w:eastAsia="en-US"/>
        </w:rPr>
        <w:tab/>
      </w:r>
      <w:r>
        <w:rPr>
          <w:rFonts w:ascii="Marianne" w:eastAsia="SimSun" w:hAnsi="Marianne" w:cs="Calibri"/>
          <w:lang w:eastAsia="en-US"/>
        </w:rPr>
        <w:tab/>
      </w:r>
      <w:r w:rsidR="00AA7B70">
        <w:rPr>
          <w:rFonts w:ascii="Marianne" w:eastAsia="SimSun" w:hAnsi="Marianne" w:cs="Calibri"/>
          <w:lang w:eastAsia="en-US"/>
        </w:rPr>
        <w:tab/>
      </w:r>
      <w:r w:rsidR="00F20818" w:rsidRPr="004E5BE9">
        <w:rPr>
          <w:rFonts w:ascii="Marianne" w:eastAsia="SimSun" w:hAnsi="Marianne" w:cs="Calibri"/>
          <w:lang w:eastAsia="en-US"/>
        </w:rPr>
        <w:tab/>
      </w:r>
      <w:sdt>
        <w:sdtPr>
          <w:rPr>
            <w:rFonts w:ascii="Marianne" w:eastAsia="SimSun" w:hAnsi="Marianne" w:cs="Calibri"/>
            <w:lang w:eastAsia="en-US"/>
          </w:rPr>
          <w:id w:val="669754603"/>
          <w14:checkbox>
            <w14:checked w14:val="0"/>
            <w14:checkedState w14:val="2612" w14:font="MS Gothic"/>
            <w14:uncheckedState w14:val="2610" w14:font="MS Gothic"/>
          </w14:checkbox>
        </w:sdtPr>
        <w:sdtEndPr/>
        <w:sdtContent>
          <w:r>
            <w:rPr>
              <w:rFonts w:ascii="MS Gothic" w:eastAsia="MS Gothic" w:hAnsi="MS Gothic" w:cs="Calibri" w:hint="eastAsia"/>
              <w:lang w:eastAsia="en-US"/>
            </w:rPr>
            <w:t>☐</w:t>
          </w:r>
        </w:sdtContent>
      </w:sdt>
      <w:r w:rsidR="00F20818" w:rsidRPr="004E5BE9">
        <w:rPr>
          <w:rFonts w:ascii="Marianne" w:eastAsia="SimSun" w:hAnsi="Marianne" w:cs="Tahoma"/>
          <w:color w:val="808080"/>
          <w:lang w:eastAsia="en-US"/>
        </w:rPr>
        <w:tab/>
      </w:r>
      <w:sdt>
        <w:sdtPr>
          <w:rPr>
            <w:rFonts w:ascii="Marianne" w:eastAsia="SimSun" w:hAnsi="Marianne" w:cs="Tahoma"/>
            <w:lang w:eastAsia="en-US"/>
          </w:rPr>
          <w:id w:val="-724137818"/>
          <w14:checkbox>
            <w14:checked w14:val="0"/>
            <w14:checkedState w14:val="2612" w14:font="MS Gothic"/>
            <w14:uncheckedState w14:val="2610" w14:font="MS Gothic"/>
          </w14:checkbox>
        </w:sdtPr>
        <w:sdtEndPr/>
        <w:sdtContent>
          <w:r>
            <w:rPr>
              <w:rFonts w:ascii="MS Gothic" w:eastAsia="MS Gothic" w:hAnsi="MS Gothic" w:cs="Tahoma" w:hint="eastAsia"/>
              <w:lang w:eastAsia="en-US"/>
            </w:rPr>
            <w:t>☐</w:t>
          </w:r>
        </w:sdtContent>
      </w:sdt>
    </w:p>
    <w:p w14:paraId="5BA6C878" w14:textId="4352C43E" w:rsidR="00F20818" w:rsidRPr="004E5BE9" w:rsidRDefault="00F20818" w:rsidP="0099483A">
      <w:pPr>
        <w:widowControl w:val="0"/>
        <w:tabs>
          <w:tab w:val="left" w:pos="426"/>
          <w:tab w:val="left" w:pos="708"/>
        </w:tabs>
        <w:suppressAutoHyphens/>
        <w:spacing w:before="240" w:after="200" w:line="276" w:lineRule="auto"/>
        <w:ind w:left="709"/>
        <w:contextualSpacing/>
        <w:jc w:val="both"/>
        <w:rPr>
          <w:rFonts w:ascii="Marianne" w:eastAsia="SimSun" w:hAnsi="Marianne" w:cs="Arial"/>
          <w:lang w:eastAsia="en-US"/>
        </w:rPr>
      </w:pPr>
      <w:r w:rsidRPr="004E5BE9">
        <w:rPr>
          <w:rFonts w:ascii="Marianne" w:eastAsia="SimSun" w:hAnsi="Marianne" w:cs="Calibri"/>
          <w:lang w:eastAsia="en-US"/>
        </w:rPr>
        <w:t>Site internet</w:t>
      </w:r>
      <w:r w:rsidRPr="004E5BE9">
        <w:rPr>
          <w:rFonts w:ascii="Marianne" w:eastAsia="SimSun" w:hAnsi="Marianne" w:cs="Tahoma"/>
          <w:lang w:eastAsia="en-US"/>
        </w:rPr>
        <w:t xml:space="preserve"> </w:t>
      </w:r>
      <w:r w:rsidRPr="004E5BE9">
        <w:rPr>
          <w:rFonts w:ascii="Marianne" w:eastAsia="SimSun" w:hAnsi="Marianne" w:cs="Tahoma"/>
          <w:lang w:eastAsia="en-US"/>
        </w:rPr>
        <w:tab/>
      </w:r>
      <w:r w:rsidRPr="004E5BE9">
        <w:rPr>
          <w:rFonts w:ascii="Marianne" w:eastAsia="SimSun" w:hAnsi="Marianne" w:cs="Tahoma"/>
          <w:lang w:eastAsia="en-US"/>
        </w:rPr>
        <w:tab/>
      </w:r>
      <w:r w:rsidRPr="004E5BE9">
        <w:rPr>
          <w:rFonts w:ascii="Marianne" w:eastAsia="SimSun" w:hAnsi="Marianne" w:cs="Tahoma"/>
          <w:lang w:eastAsia="en-US"/>
        </w:rPr>
        <w:tab/>
      </w:r>
      <w:r w:rsidR="004E5BE9">
        <w:rPr>
          <w:rFonts w:ascii="Marianne" w:eastAsia="SimSun" w:hAnsi="Marianne" w:cs="Tahoma"/>
          <w:lang w:eastAsia="en-US"/>
        </w:rPr>
        <w:tab/>
      </w:r>
      <w:r w:rsidR="00AA7B70">
        <w:rPr>
          <w:rFonts w:ascii="Marianne" w:eastAsia="SimSun" w:hAnsi="Marianne" w:cs="Tahoma"/>
          <w:lang w:eastAsia="en-US"/>
        </w:rPr>
        <w:tab/>
      </w:r>
      <w:r w:rsidRPr="004E5BE9">
        <w:rPr>
          <w:rFonts w:ascii="Marianne" w:eastAsia="SimSun" w:hAnsi="Marianne" w:cs="Tahoma"/>
          <w:lang w:eastAsia="en-US"/>
        </w:rPr>
        <w:tab/>
      </w:r>
      <w:sdt>
        <w:sdtPr>
          <w:rPr>
            <w:rFonts w:ascii="Marianne" w:eastAsia="SimSun" w:hAnsi="Marianne" w:cs="Tahoma"/>
            <w:lang w:eastAsia="en-US"/>
          </w:rPr>
          <w:id w:val="1888226251"/>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r w:rsidRPr="004E5BE9">
        <w:rPr>
          <w:rFonts w:ascii="Marianne" w:eastAsia="SimSun" w:hAnsi="Marianne" w:cs="Tahoma"/>
          <w:color w:val="808080"/>
          <w:lang w:eastAsia="en-US"/>
        </w:rPr>
        <w:tab/>
      </w:r>
      <w:sdt>
        <w:sdtPr>
          <w:rPr>
            <w:rFonts w:ascii="Marianne" w:eastAsia="SimSun" w:hAnsi="Marianne" w:cs="Tahoma"/>
            <w:lang w:eastAsia="en-US"/>
          </w:rPr>
          <w:id w:val="-425730545"/>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p>
    <w:p w14:paraId="28657F28" w14:textId="252358F0" w:rsidR="00F20818" w:rsidRPr="004E5BE9" w:rsidRDefault="004E5BE9" w:rsidP="00F20818">
      <w:pPr>
        <w:tabs>
          <w:tab w:val="left" w:pos="708"/>
        </w:tabs>
        <w:suppressAutoHyphens/>
        <w:spacing w:before="240" w:after="200" w:line="276" w:lineRule="auto"/>
        <w:ind w:firstLine="709"/>
        <w:contextualSpacing/>
        <w:jc w:val="both"/>
        <w:rPr>
          <w:rFonts w:ascii="Marianne" w:eastAsia="SimSun" w:hAnsi="Marianne" w:cs="Arial"/>
          <w:lang w:eastAsia="en-US"/>
        </w:rPr>
      </w:pPr>
      <w:r>
        <w:rPr>
          <w:rFonts w:ascii="Marianne" w:eastAsia="SimSun" w:hAnsi="Marianne" w:cs="Calibri"/>
          <w:lang w:eastAsia="en-US"/>
        </w:rPr>
        <w:t>Intranet</w:t>
      </w:r>
      <w:r>
        <w:rPr>
          <w:rFonts w:ascii="Marianne" w:eastAsia="SimSun" w:hAnsi="Marianne" w:cs="Calibri"/>
          <w:lang w:eastAsia="en-US"/>
        </w:rPr>
        <w:tab/>
      </w:r>
      <w:r>
        <w:rPr>
          <w:rFonts w:ascii="Marianne" w:eastAsia="SimSun" w:hAnsi="Marianne" w:cs="Calibri"/>
          <w:lang w:eastAsia="en-US"/>
        </w:rPr>
        <w:tab/>
      </w:r>
      <w:r>
        <w:rPr>
          <w:rFonts w:ascii="Marianne" w:eastAsia="SimSun" w:hAnsi="Marianne" w:cs="Calibri"/>
          <w:lang w:eastAsia="en-US"/>
        </w:rPr>
        <w:tab/>
      </w:r>
      <w:r>
        <w:rPr>
          <w:rFonts w:ascii="Marianne" w:eastAsia="SimSun" w:hAnsi="Marianne" w:cs="Calibri"/>
          <w:lang w:eastAsia="en-US"/>
        </w:rPr>
        <w:tab/>
      </w:r>
      <w:r w:rsidR="00AA7B70">
        <w:rPr>
          <w:rFonts w:ascii="Marianne" w:eastAsia="SimSun" w:hAnsi="Marianne" w:cs="Calibri"/>
          <w:lang w:eastAsia="en-US"/>
        </w:rPr>
        <w:tab/>
      </w:r>
      <w:r w:rsidR="00F20818" w:rsidRPr="004E5BE9">
        <w:rPr>
          <w:rFonts w:ascii="Marianne" w:eastAsia="SimSun" w:hAnsi="Marianne" w:cs="Calibri"/>
          <w:lang w:eastAsia="en-US"/>
        </w:rPr>
        <w:tab/>
      </w:r>
      <w:sdt>
        <w:sdtPr>
          <w:rPr>
            <w:rFonts w:ascii="Marianne" w:eastAsia="SimSun" w:hAnsi="Marianne" w:cs="Calibri"/>
            <w:lang w:eastAsia="en-US"/>
          </w:rPr>
          <w:id w:val="-538965516"/>
          <w14:checkbox>
            <w14:checked w14:val="0"/>
            <w14:checkedState w14:val="2612" w14:font="MS Gothic"/>
            <w14:uncheckedState w14:val="2610" w14:font="MS Gothic"/>
          </w14:checkbox>
        </w:sdtPr>
        <w:sdtEndPr/>
        <w:sdtContent>
          <w:r w:rsidR="00F20818" w:rsidRPr="004E5BE9">
            <w:rPr>
              <w:rFonts w:ascii="Segoe UI Symbol" w:eastAsia="MS Gothic" w:hAnsi="Segoe UI Symbol" w:cs="Segoe UI Symbol"/>
              <w:lang w:eastAsia="en-US"/>
            </w:rPr>
            <w:t>☐</w:t>
          </w:r>
        </w:sdtContent>
      </w:sdt>
      <w:r w:rsidR="00F20818" w:rsidRPr="004E5BE9">
        <w:rPr>
          <w:rFonts w:ascii="Marianne" w:eastAsia="SimSun" w:hAnsi="Marianne" w:cs="Tahoma"/>
          <w:color w:val="808080"/>
          <w:lang w:eastAsia="en-US"/>
        </w:rPr>
        <w:tab/>
      </w:r>
      <w:sdt>
        <w:sdtPr>
          <w:rPr>
            <w:rFonts w:ascii="Marianne" w:eastAsia="SimSun" w:hAnsi="Marianne" w:cs="Tahoma"/>
            <w:lang w:eastAsia="en-US"/>
          </w:rPr>
          <w:id w:val="-321280369"/>
          <w14:checkbox>
            <w14:checked w14:val="0"/>
            <w14:checkedState w14:val="2612" w14:font="MS Gothic"/>
            <w14:uncheckedState w14:val="2610" w14:font="MS Gothic"/>
          </w14:checkbox>
        </w:sdtPr>
        <w:sdtEndPr/>
        <w:sdtContent>
          <w:r w:rsidR="00F20818" w:rsidRPr="004E5BE9">
            <w:rPr>
              <w:rFonts w:ascii="Segoe UI Symbol" w:eastAsia="MS Gothic" w:hAnsi="Segoe UI Symbol" w:cs="Segoe UI Symbol"/>
              <w:lang w:eastAsia="en-US"/>
            </w:rPr>
            <w:t>☐</w:t>
          </w:r>
        </w:sdtContent>
      </w:sdt>
    </w:p>
    <w:p w14:paraId="58CBFA05" w14:textId="420076D3" w:rsidR="00F20818" w:rsidRPr="004E5BE9" w:rsidRDefault="00F20818" w:rsidP="00F20818">
      <w:pPr>
        <w:tabs>
          <w:tab w:val="left" w:pos="708"/>
        </w:tabs>
        <w:suppressAutoHyphens/>
        <w:spacing w:before="240" w:after="200" w:line="276" w:lineRule="auto"/>
        <w:ind w:firstLine="709"/>
        <w:contextualSpacing/>
        <w:jc w:val="both"/>
        <w:rPr>
          <w:rFonts w:ascii="Marianne" w:eastAsia="SimSun" w:hAnsi="Marianne" w:cs="Arial"/>
          <w:lang w:eastAsia="en-US"/>
        </w:rPr>
      </w:pPr>
      <w:r w:rsidRPr="004E5BE9">
        <w:rPr>
          <w:rFonts w:ascii="Marianne" w:eastAsia="SimSun" w:hAnsi="Marianne" w:cs="Calibri"/>
          <w:lang w:eastAsia="en-US"/>
        </w:rPr>
        <w:t>Prospectus</w:t>
      </w:r>
      <w:r w:rsidRPr="004E5BE9">
        <w:rPr>
          <w:rFonts w:ascii="Marianne" w:eastAsia="SimSun" w:hAnsi="Marianne" w:cs="Calibri"/>
          <w:lang w:eastAsia="en-US"/>
        </w:rPr>
        <w:tab/>
      </w:r>
      <w:r w:rsidRPr="004E5BE9">
        <w:rPr>
          <w:rFonts w:ascii="Marianne" w:eastAsia="SimSun" w:hAnsi="Marianne" w:cs="Calibri"/>
          <w:lang w:eastAsia="en-US"/>
        </w:rPr>
        <w:tab/>
      </w:r>
      <w:r w:rsidRPr="004E5BE9">
        <w:rPr>
          <w:rFonts w:ascii="Marianne" w:eastAsia="SimSun" w:hAnsi="Marianne" w:cs="Calibri"/>
          <w:lang w:eastAsia="en-US"/>
        </w:rPr>
        <w:tab/>
      </w:r>
      <w:r w:rsidR="004E5BE9">
        <w:rPr>
          <w:rFonts w:ascii="Marianne" w:eastAsia="SimSun" w:hAnsi="Marianne" w:cs="Calibri"/>
          <w:lang w:eastAsia="en-US"/>
        </w:rPr>
        <w:tab/>
      </w:r>
      <w:r w:rsidR="00AA7B70">
        <w:rPr>
          <w:rFonts w:ascii="Marianne" w:eastAsia="SimSun" w:hAnsi="Marianne" w:cs="Calibri"/>
          <w:lang w:eastAsia="en-US"/>
        </w:rPr>
        <w:tab/>
      </w:r>
      <w:r w:rsidRPr="004E5BE9">
        <w:rPr>
          <w:rFonts w:ascii="Marianne" w:eastAsia="SimSun" w:hAnsi="Marianne" w:cs="Calibri"/>
          <w:lang w:eastAsia="en-US"/>
        </w:rPr>
        <w:tab/>
      </w:r>
      <w:sdt>
        <w:sdtPr>
          <w:rPr>
            <w:rFonts w:ascii="Marianne" w:eastAsia="SimSun" w:hAnsi="Marianne" w:cs="Calibri"/>
            <w:lang w:eastAsia="en-US"/>
          </w:rPr>
          <w:id w:val="-184213069"/>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r w:rsidRPr="004E5BE9">
        <w:rPr>
          <w:rFonts w:ascii="Marianne" w:eastAsia="SimSun" w:hAnsi="Marianne" w:cs="Tahoma"/>
          <w:color w:val="808080"/>
          <w:lang w:eastAsia="en-US"/>
        </w:rPr>
        <w:tab/>
      </w:r>
      <w:sdt>
        <w:sdtPr>
          <w:rPr>
            <w:rFonts w:ascii="Marianne" w:eastAsia="SimSun" w:hAnsi="Marianne" w:cs="Tahoma"/>
            <w:lang w:eastAsia="en-US"/>
          </w:rPr>
          <w:id w:val="78955579"/>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p>
    <w:p w14:paraId="24437F83" w14:textId="6BEE8D3F" w:rsidR="00F20818" w:rsidRPr="004E5BE9" w:rsidRDefault="00F20818" w:rsidP="00F20818">
      <w:pPr>
        <w:tabs>
          <w:tab w:val="left" w:pos="708"/>
          <w:tab w:val="left" w:pos="4215"/>
        </w:tabs>
        <w:suppressAutoHyphens/>
        <w:spacing w:before="240" w:after="200" w:line="276" w:lineRule="auto"/>
        <w:ind w:firstLine="709"/>
        <w:contextualSpacing/>
        <w:jc w:val="both"/>
        <w:rPr>
          <w:rFonts w:ascii="Marianne" w:eastAsia="SimSun" w:hAnsi="Marianne" w:cs="Arial"/>
          <w:lang w:eastAsia="en-US"/>
        </w:rPr>
      </w:pPr>
      <w:r w:rsidRPr="004E5BE9">
        <w:rPr>
          <w:rFonts w:ascii="Marianne" w:eastAsia="SimSun" w:hAnsi="Marianne" w:cs="Calibri"/>
          <w:lang w:eastAsia="en-US"/>
        </w:rPr>
        <w:t>Livrables</w:t>
      </w:r>
      <w:r w:rsidRPr="004E5BE9">
        <w:rPr>
          <w:rFonts w:ascii="Marianne" w:eastAsia="SimSun" w:hAnsi="Marianne" w:cs="Calibri"/>
          <w:lang w:eastAsia="en-US"/>
        </w:rPr>
        <w:tab/>
      </w:r>
      <w:r w:rsidR="004E5BE9">
        <w:rPr>
          <w:rFonts w:ascii="Marianne" w:eastAsia="SimSun" w:hAnsi="Marianne" w:cs="Calibri"/>
          <w:lang w:eastAsia="en-US"/>
        </w:rPr>
        <w:tab/>
      </w:r>
      <w:r w:rsidR="00AA7B70">
        <w:rPr>
          <w:rFonts w:ascii="Marianne" w:eastAsia="SimSun" w:hAnsi="Marianne" w:cs="Calibri"/>
          <w:lang w:eastAsia="en-US"/>
        </w:rPr>
        <w:tab/>
      </w:r>
      <w:r w:rsidR="004E5BE9">
        <w:rPr>
          <w:rFonts w:ascii="Marianne" w:eastAsia="SimSun" w:hAnsi="Marianne" w:cs="Calibri"/>
          <w:lang w:eastAsia="en-US"/>
        </w:rPr>
        <w:tab/>
      </w:r>
      <w:sdt>
        <w:sdtPr>
          <w:rPr>
            <w:rFonts w:ascii="Marianne" w:eastAsia="SimSun" w:hAnsi="Marianne" w:cs="Calibri"/>
            <w:lang w:eastAsia="en-US"/>
          </w:rPr>
          <w:id w:val="-2060931915"/>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r w:rsidRPr="004E5BE9">
        <w:rPr>
          <w:rFonts w:ascii="Marianne" w:eastAsia="SimSun" w:hAnsi="Marianne" w:cs="Tahoma"/>
          <w:color w:val="808080"/>
          <w:lang w:eastAsia="en-US"/>
        </w:rPr>
        <w:tab/>
      </w:r>
      <w:sdt>
        <w:sdtPr>
          <w:rPr>
            <w:rFonts w:ascii="Marianne" w:eastAsia="SimSun" w:hAnsi="Marianne" w:cs="Tahoma"/>
            <w:lang w:eastAsia="en-US"/>
          </w:rPr>
          <w:id w:val="567694295"/>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p>
    <w:p w14:paraId="4C7F9B6E" w14:textId="4D0FDAE2" w:rsidR="00F20818" w:rsidRPr="004E5BE9" w:rsidRDefault="00F20818" w:rsidP="00F20818">
      <w:pPr>
        <w:tabs>
          <w:tab w:val="left" w:pos="708"/>
        </w:tabs>
        <w:suppressAutoHyphens/>
        <w:spacing w:before="240" w:after="200" w:line="276" w:lineRule="auto"/>
        <w:ind w:firstLine="709"/>
        <w:contextualSpacing/>
        <w:jc w:val="both"/>
        <w:rPr>
          <w:rFonts w:ascii="Marianne" w:eastAsia="SimSun" w:hAnsi="Marianne" w:cs="Arial"/>
          <w:lang w:eastAsia="en-US"/>
        </w:rPr>
      </w:pPr>
      <w:r w:rsidRPr="004E5BE9">
        <w:rPr>
          <w:rFonts w:ascii="Marianne" w:eastAsia="SimSun" w:hAnsi="Marianne" w:cs="Calibri"/>
          <w:lang w:eastAsia="en-US"/>
        </w:rPr>
        <w:t>Pièces relatives aux marchés publics</w:t>
      </w:r>
      <w:r w:rsidR="004E5BE9">
        <w:rPr>
          <w:rFonts w:ascii="Marianne" w:eastAsia="SimSun" w:hAnsi="Marianne" w:cs="Calibri"/>
          <w:lang w:eastAsia="en-US"/>
        </w:rPr>
        <w:tab/>
      </w:r>
      <w:r w:rsidR="00AA7B70">
        <w:rPr>
          <w:rFonts w:ascii="Marianne" w:eastAsia="SimSun" w:hAnsi="Marianne" w:cs="Calibri"/>
          <w:lang w:eastAsia="en-US"/>
        </w:rPr>
        <w:tab/>
      </w:r>
      <w:r w:rsidRPr="004E5BE9">
        <w:rPr>
          <w:rFonts w:ascii="Marianne" w:eastAsia="SimSun" w:hAnsi="Marianne" w:cs="Calibri"/>
          <w:lang w:eastAsia="en-US"/>
        </w:rPr>
        <w:tab/>
      </w:r>
      <w:sdt>
        <w:sdtPr>
          <w:rPr>
            <w:rFonts w:ascii="Marianne" w:eastAsia="SimSun" w:hAnsi="Marianne" w:cs="Calibri"/>
            <w:lang w:eastAsia="en-US"/>
          </w:rPr>
          <w:id w:val="-219677147"/>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r w:rsidRPr="004E5BE9">
        <w:rPr>
          <w:rFonts w:ascii="Marianne" w:eastAsia="SimSun" w:hAnsi="Marianne" w:cs="Tahoma"/>
          <w:color w:val="808080"/>
          <w:lang w:eastAsia="en-US"/>
        </w:rPr>
        <w:tab/>
      </w:r>
      <w:sdt>
        <w:sdtPr>
          <w:rPr>
            <w:rFonts w:ascii="Marianne" w:eastAsia="SimSun" w:hAnsi="Marianne" w:cs="Tahoma"/>
            <w:lang w:eastAsia="en-US"/>
          </w:rPr>
          <w:id w:val="-1619832414"/>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p>
    <w:p w14:paraId="567AB8CE" w14:textId="343C13A3" w:rsidR="00F20818" w:rsidRPr="004E5BE9" w:rsidRDefault="00F20818" w:rsidP="00F20818">
      <w:pPr>
        <w:tabs>
          <w:tab w:val="left" w:pos="708"/>
        </w:tabs>
        <w:suppressAutoHyphens/>
        <w:spacing w:before="240" w:after="200" w:line="276" w:lineRule="auto"/>
        <w:ind w:firstLine="709"/>
        <w:contextualSpacing/>
        <w:jc w:val="both"/>
        <w:rPr>
          <w:rFonts w:ascii="Marianne" w:eastAsia="SimSun" w:hAnsi="Marianne" w:cs="Arial"/>
          <w:lang w:eastAsia="en-US"/>
        </w:rPr>
      </w:pPr>
      <w:r w:rsidRPr="004E5BE9">
        <w:rPr>
          <w:rFonts w:ascii="Marianne" w:eastAsia="SimSun" w:hAnsi="Marianne" w:cs="Calibri"/>
          <w:lang w:eastAsia="en-US"/>
        </w:rPr>
        <w:t>Equipement</w:t>
      </w:r>
      <w:r w:rsidRPr="004E5BE9">
        <w:rPr>
          <w:rFonts w:ascii="Marianne" w:eastAsia="SimSun" w:hAnsi="Marianne" w:cs="Calibri"/>
          <w:lang w:eastAsia="en-US"/>
        </w:rPr>
        <w:tab/>
      </w:r>
      <w:r w:rsidRPr="004E5BE9">
        <w:rPr>
          <w:rFonts w:ascii="Marianne" w:eastAsia="SimSun" w:hAnsi="Marianne" w:cs="Calibri"/>
          <w:lang w:eastAsia="en-US"/>
        </w:rPr>
        <w:tab/>
      </w:r>
      <w:r w:rsidRPr="004E5BE9">
        <w:rPr>
          <w:rFonts w:ascii="Marianne" w:eastAsia="SimSun" w:hAnsi="Marianne" w:cs="Calibri"/>
          <w:lang w:eastAsia="en-US"/>
        </w:rPr>
        <w:tab/>
      </w:r>
      <w:r w:rsidR="004E5BE9">
        <w:rPr>
          <w:rFonts w:ascii="Marianne" w:eastAsia="SimSun" w:hAnsi="Marianne" w:cs="Calibri"/>
          <w:lang w:eastAsia="en-US"/>
        </w:rPr>
        <w:tab/>
      </w:r>
      <w:r w:rsidR="00AA7B70">
        <w:rPr>
          <w:rFonts w:ascii="Marianne" w:eastAsia="SimSun" w:hAnsi="Marianne" w:cs="Calibri"/>
          <w:lang w:eastAsia="en-US"/>
        </w:rPr>
        <w:tab/>
      </w:r>
      <w:r w:rsidRPr="004E5BE9">
        <w:rPr>
          <w:rFonts w:ascii="Marianne" w:eastAsia="SimSun" w:hAnsi="Marianne" w:cs="Calibri"/>
          <w:lang w:eastAsia="en-US"/>
        </w:rPr>
        <w:tab/>
      </w:r>
      <w:sdt>
        <w:sdtPr>
          <w:rPr>
            <w:rFonts w:ascii="Marianne" w:eastAsia="SimSun" w:hAnsi="Marianne" w:cs="Calibri"/>
            <w:lang w:eastAsia="en-US"/>
          </w:rPr>
          <w:id w:val="-1240023187"/>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r w:rsidRPr="004E5BE9">
        <w:rPr>
          <w:rFonts w:ascii="Marianne" w:eastAsia="SimSun" w:hAnsi="Marianne" w:cs="Tahoma"/>
          <w:color w:val="808080"/>
          <w:lang w:eastAsia="en-US"/>
        </w:rPr>
        <w:tab/>
      </w:r>
      <w:sdt>
        <w:sdtPr>
          <w:rPr>
            <w:rFonts w:ascii="Marianne" w:eastAsia="SimSun" w:hAnsi="Marianne" w:cs="Tahoma"/>
            <w:lang w:eastAsia="en-US"/>
          </w:rPr>
          <w:id w:val="1720776228"/>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p>
    <w:p w14:paraId="46496A3F" w14:textId="49D12775" w:rsidR="0099483A" w:rsidRPr="0099483A" w:rsidRDefault="0099483A" w:rsidP="0099483A">
      <w:pPr>
        <w:tabs>
          <w:tab w:val="left" w:pos="708"/>
        </w:tabs>
        <w:suppressAutoHyphens/>
        <w:spacing w:before="240" w:after="200" w:line="276" w:lineRule="auto"/>
        <w:ind w:left="709"/>
        <w:contextualSpacing/>
        <w:jc w:val="both"/>
        <w:rPr>
          <w:rFonts w:ascii="Marianne" w:eastAsia="SimSun" w:hAnsi="Marianne" w:cs="Calibri"/>
          <w:lang w:eastAsia="en-US"/>
        </w:rPr>
      </w:pPr>
      <w:r w:rsidRPr="0099483A">
        <w:rPr>
          <w:rFonts w:ascii="Marianne" w:eastAsia="SimSun" w:hAnsi="Marianne" w:cs="Calibri"/>
          <w:i/>
          <w:sz w:val="14"/>
          <w:lang w:eastAsia="en-US"/>
        </w:rPr>
        <w:t>Obligatoire pour les projets avec un coût total supérieur à 100</w:t>
      </w:r>
      <w:r w:rsidRPr="0099483A">
        <w:rPr>
          <w:rFonts w:ascii="Calibri" w:eastAsia="SimSun" w:hAnsi="Calibri" w:cs="Calibri"/>
          <w:i/>
          <w:sz w:val="14"/>
          <w:lang w:eastAsia="en-US"/>
        </w:rPr>
        <w:t> </w:t>
      </w:r>
      <w:r w:rsidRPr="0099483A">
        <w:rPr>
          <w:rFonts w:ascii="Marianne" w:eastAsia="SimSun" w:hAnsi="Marianne" w:cs="Calibri"/>
          <w:i/>
          <w:sz w:val="14"/>
          <w:lang w:eastAsia="en-US"/>
        </w:rPr>
        <w:t xml:space="preserve">000 € </w:t>
      </w:r>
      <w:r w:rsidRPr="0099483A">
        <w:rPr>
          <w:rFonts w:ascii="Marianne" w:eastAsia="SimSun" w:hAnsi="Marianne" w:cs="Calibri"/>
          <w:i/>
          <w:sz w:val="14"/>
          <w:u w:val="single"/>
          <w:lang w:eastAsia="en-US"/>
        </w:rPr>
        <w:t>ET</w:t>
      </w:r>
      <w:r w:rsidRPr="0099483A">
        <w:rPr>
          <w:rFonts w:ascii="Marianne" w:eastAsia="SimSun" w:hAnsi="Marianne" w:cs="Calibri"/>
          <w:i/>
          <w:sz w:val="14"/>
          <w:lang w:eastAsia="en-US"/>
        </w:rPr>
        <w:t xml:space="preserve"> dont le montant du poste de dépenses dédié aux équipements est inférieur à 35</w:t>
      </w:r>
      <w:r w:rsidRPr="0099483A">
        <w:rPr>
          <w:rFonts w:ascii="Calibri" w:eastAsia="SimSun" w:hAnsi="Calibri" w:cs="Calibri"/>
          <w:i/>
          <w:sz w:val="14"/>
          <w:lang w:eastAsia="en-US"/>
        </w:rPr>
        <w:t> </w:t>
      </w:r>
      <w:r w:rsidRPr="0099483A">
        <w:rPr>
          <w:rFonts w:ascii="Marianne" w:eastAsia="SimSun" w:hAnsi="Marianne" w:cs="Calibri"/>
          <w:i/>
          <w:sz w:val="14"/>
          <w:lang w:eastAsia="en-US"/>
        </w:rPr>
        <w:t>% du coût total. Des stickers, composés de l’emblème de l’UE en français, doivent être apposés sur les équipements concernés.</w:t>
      </w:r>
    </w:p>
    <w:p w14:paraId="3D109B9D" w14:textId="70A43841" w:rsidR="00F20818" w:rsidRPr="0099483A" w:rsidRDefault="00F20818" w:rsidP="00F20818">
      <w:pPr>
        <w:tabs>
          <w:tab w:val="left" w:pos="708"/>
        </w:tabs>
        <w:suppressAutoHyphens/>
        <w:spacing w:before="240" w:after="200" w:line="276" w:lineRule="auto"/>
        <w:ind w:firstLine="709"/>
        <w:contextualSpacing/>
        <w:jc w:val="both"/>
        <w:rPr>
          <w:rFonts w:ascii="Marianne" w:eastAsia="SimSun" w:hAnsi="Marianne" w:cs="Arial"/>
          <w:lang w:eastAsia="en-US"/>
        </w:rPr>
      </w:pPr>
      <w:r w:rsidRPr="0099483A">
        <w:rPr>
          <w:rFonts w:ascii="Marianne" w:eastAsia="SimSun" w:hAnsi="Marianne" w:cs="Calibri"/>
          <w:lang w:eastAsia="en-US"/>
        </w:rPr>
        <w:t>Information du public cible (courrier…)</w:t>
      </w:r>
      <w:r w:rsidR="00AA7B70" w:rsidRPr="0099483A">
        <w:rPr>
          <w:rFonts w:ascii="Marianne" w:eastAsia="SimSun" w:hAnsi="Marianne" w:cs="Calibri"/>
          <w:lang w:eastAsia="en-US"/>
        </w:rPr>
        <w:tab/>
      </w:r>
      <w:r w:rsidRPr="0099483A">
        <w:rPr>
          <w:rFonts w:ascii="Marianne" w:eastAsia="SimSun" w:hAnsi="Marianne" w:cs="Calibri"/>
          <w:lang w:eastAsia="en-US"/>
        </w:rPr>
        <w:tab/>
      </w:r>
      <w:sdt>
        <w:sdtPr>
          <w:rPr>
            <w:rFonts w:ascii="Marianne" w:eastAsia="SimSun" w:hAnsi="Marianne" w:cs="Calibri"/>
            <w:lang w:eastAsia="en-US"/>
          </w:rPr>
          <w:id w:val="667983629"/>
          <w14:checkbox>
            <w14:checked w14:val="0"/>
            <w14:checkedState w14:val="2612" w14:font="MS Gothic"/>
            <w14:uncheckedState w14:val="2610" w14:font="MS Gothic"/>
          </w14:checkbox>
        </w:sdtPr>
        <w:sdtEndPr/>
        <w:sdtContent>
          <w:r w:rsidRPr="0099483A">
            <w:rPr>
              <w:rFonts w:ascii="Segoe UI Symbol" w:eastAsia="MS Gothic" w:hAnsi="Segoe UI Symbol" w:cs="Segoe UI Symbol"/>
              <w:lang w:eastAsia="en-US"/>
            </w:rPr>
            <w:t>☐</w:t>
          </w:r>
        </w:sdtContent>
      </w:sdt>
      <w:r w:rsidRPr="0099483A">
        <w:rPr>
          <w:rFonts w:ascii="Marianne" w:eastAsia="SimSun" w:hAnsi="Marianne" w:cs="Tahoma"/>
          <w:lang w:eastAsia="en-US"/>
        </w:rPr>
        <w:tab/>
      </w:r>
      <w:sdt>
        <w:sdtPr>
          <w:rPr>
            <w:rFonts w:ascii="Marianne" w:eastAsia="SimSun" w:hAnsi="Marianne" w:cs="Tahoma"/>
            <w:lang w:eastAsia="en-US"/>
          </w:rPr>
          <w:id w:val="830405094"/>
          <w14:checkbox>
            <w14:checked w14:val="0"/>
            <w14:checkedState w14:val="2612" w14:font="MS Gothic"/>
            <w14:uncheckedState w14:val="2610" w14:font="MS Gothic"/>
          </w14:checkbox>
        </w:sdtPr>
        <w:sdtEndPr/>
        <w:sdtContent>
          <w:r w:rsidRPr="0099483A">
            <w:rPr>
              <w:rFonts w:ascii="Segoe UI Symbol" w:eastAsia="MS Gothic" w:hAnsi="Segoe UI Symbol" w:cs="Segoe UI Symbol"/>
              <w:lang w:eastAsia="en-US"/>
            </w:rPr>
            <w:t>☐</w:t>
          </w:r>
        </w:sdtContent>
      </w:sdt>
    </w:p>
    <w:p w14:paraId="412EBBA3" w14:textId="77956B37" w:rsidR="00F20818" w:rsidRPr="0099483A" w:rsidRDefault="00F20818" w:rsidP="00F20818">
      <w:pPr>
        <w:tabs>
          <w:tab w:val="left" w:pos="708"/>
        </w:tabs>
        <w:suppressAutoHyphens/>
        <w:spacing w:before="240" w:after="200" w:line="276" w:lineRule="auto"/>
        <w:ind w:firstLine="709"/>
        <w:contextualSpacing/>
        <w:jc w:val="both"/>
        <w:rPr>
          <w:rFonts w:ascii="Marianne" w:eastAsia="SimSun" w:hAnsi="Marianne" w:cs="Arial"/>
          <w:lang w:eastAsia="en-US"/>
        </w:rPr>
      </w:pPr>
      <w:r w:rsidRPr="0099483A">
        <w:rPr>
          <w:rFonts w:ascii="Marianne" w:eastAsia="SimSun" w:hAnsi="Marianne" w:cs="Calibri"/>
          <w:lang w:eastAsia="en-US"/>
        </w:rPr>
        <w:t>Logiciel</w:t>
      </w:r>
      <w:r w:rsidRPr="0099483A">
        <w:rPr>
          <w:rFonts w:ascii="Marianne" w:eastAsia="SimSun" w:hAnsi="Marianne" w:cs="Calibri"/>
          <w:lang w:eastAsia="en-US"/>
        </w:rPr>
        <w:tab/>
      </w:r>
      <w:r w:rsidRPr="0099483A">
        <w:rPr>
          <w:rFonts w:ascii="Marianne" w:eastAsia="SimSun" w:hAnsi="Marianne" w:cs="Calibri"/>
          <w:lang w:eastAsia="en-US"/>
        </w:rPr>
        <w:tab/>
      </w:r>
      <w:r w:rsidRPr="0099483A">
        <w:rPr>
          <w:rFonts w:ascii="Marianne" w:eastAsia="SimSun" w:hAnsi="Marianne" w:cs="Calibri"/>
          <w:lang w:eastAsia="en-US"/>
        </w:rPr>
        <w:tab/>
      </w:r>
      <w:r w:rsidR="00AA7B70" w:rsidRPr="0099483A">
        <w:rPr>
          <w:rFonts w:ascii="Marianne" w:eastAsia="SimSun" w:hAnsi="Marianne" w:cs="Calibri"/>
          <w:lang w:eastAsia="en-US"/>
        </w:rPr>
        <w:tab/>
      </w:r>
      <w:r w:rsidRPr="0099483A">
        <w:rPr>
          <w:rFonts w:ascii="Marianne" w:eastAsia="SimSun" w:hAnsi="Marianne" w:cs="Calibri"/>
          <w:lang w:eastAsia="en-US"/>
        </w:rPr>
        <w:tab/>
      </w:r>
      <w:r w:rsidRPr="0099483A">
        <w:rPr>
          <w:rFonts w:ascii="Marianne" w:eastAsia="SimSun" w:hAnsi="Marianne" w:cs="Calibri"/>
          <w:lang w:eastAsia="en-US"/>
        </w:rPr>
        <w:tab/>
      </w:r>
      <w:sdt>
        <w:sdtPr>
          <w:rPr>
            <w:rFonts w:ascii="Marianne" w:eastAsia="SimSun" w:hAnsi="Marianne" w:cs="Calibri"/>
            <w:lang w:eastAsia="en-US"/>
          </w:rPr>
          <w:id w:val="1313757050"/>
          <w14:checkbox>
            <w14:checked w14:val="0"/>
            <w14:checkedState w14:val="2612" w14:font="MS Gothic"/>
            <w14:uncheckedState w14:val="2610" w14:font="MS Gothic"/>
          </w14:checkbox>
        </w:sdtPr>
        <w:sdtEndPr/>
        <w:sdtContent>
          <w:r w:rsidRPr="0099483A">
            <w:rPr>
              <w:rFonts w:ascii="Segoe UI Symbol" w:eastAsia="MS Gothic" w:hAnsi="Segoe UI Symbol" w:cs="Segoe UI Symbol"/>
              <w:lang w:eastAsia="en-US"/>
            </w:rPr>
            <w:t>☐</w:t>
          </w:r>
        </w:sdtContent>
      </w:sdt>
      <w:r w:rsidRPr="0099483A">
        <w:rPr>
          <w:rFonts w:ascii="Marianne" w:eastAsia="SimSun" w:hAnsi="Marianne" w:cs="Tahoma"/>
          <w:lang w:eastAsia="en-US"/>
        </w:rPr>
        <w:tab/>
      </w:r>
      <w:sdt>
        <w:sdtPr>
          <w:rPr>
            <w:rFonts w:ascii="Marianne" w:eastAsia="SimSun" w:hAnsi="Marianne" w:cs="Tahoma"/>
            <w:lang w:eastAsia="en-US"/>
          </w:rPr>
          <w:id w:val="-1524393591"/>
          <w14:checkbox>
            <w14:checked w14:val="0"/>
            <w14:checkedState w14:val="2612" w14:font="MS Gothic"/>
            <w14:uncheckedState w14:val="2610" w14:font="MS Gothic"/>
          </w14:checkbox>
        </w:sdtPr>
        <w:sdtEndPr/>
        <w:sdtContent>
          <w:r w:rsidRPr="0099483A">
            <w:rPr>
              <w:rFonts w:ascii="Segoe UI Symbol" w:eastAsia="MS Gothic" w:hAnsi="Segoe UI Symbol" w:cs="Segoe UI Symbol"/>
              <w:lang w:eastAsia="en-US"/>
            </w:rPr>
            <w:t>☐</w:t>
          </w:r>
        </w:sdtContent>
      </w:sdt>
    </w:p>
    <w:p w14:paraId="34A3F495" w14:textId="1E9880B0" w:rsidR="00F20818" w:rsidRPr="0099483A" w:rsidRDefault="00F20818" w:rsidP="004D3B7A">
      <w:pPr>
        <w:tabs>
          <w:tab w:val="left" w:pos="708"/>
        </w:tabs>
        <w:suppressAutoHyphens/>
        <w:spacing w:before="240" w:after="160" w:line="276" w:lineRule="auto"/>
        <w:ind w:left="720"/>
        <w:contextualSpacing/>
        <w:jc w:val="both"/>
        <w:rPr>
          <w:rFonts w:ascii="Marianne" w:eastAsia="SimSun" w:hAnsi="Marianne" w:cs="Arial"/>
          <w:lang w:eastAsia="en-US"/>
        </w:rPr>
      </w:pPr>
      <w:r w:rsidRPr="0099483A">
        <w:rPr>
          <w:rFonts w:ascii="Marianne" w:eastAsia="SimSun" w:hAnsi="Marianne" w:cs="Calibri"/>
          <w:lang w:eastAsia="en-US"/>
        </w:rPr>
        <w:t>Autocollants</w:t>
      </w:r>
      <w:r w:rsidRPr="0099483A">
        <w:rPr>
          <w:rFonts w:ascii="Marianne" w:eastAsia="SimSun" w:hAnsi="Marianne" w:cs="Calibri"/>
          <w:lang w:eastAsia="en-US"/>
        </w:rPr>
        <w:tab/>
      </w:r>
      <w:r w:rsidRPr="0099483A">
        <w:rPr>
          <w:rFonts w:ascii="Marianne" w:eastAsia="SimSun" w:hAnsi="Marianne" w:cs="Calibri"/>
          <w:lang w:eastAsia="en-US"/>
        </w:rPr>
        <w:tab/>
      </w:r>
      <w:r w:rsidRPr="0099483A">
        <w:rPr>
          <w:rFonts w:ascii="Marianne" w:eastAsia="SimSun" w:hAnsi="Marianne" w:cs="Calibri"/>
          <w:lang w:eastAsia="en-US"/>
        </w:rPr>
        <w:tab/>
      </w:r>
      <w:r w:rsidR="00AA7B70" w:rsidRPr="0099483A">
        <w:rPr>
          <w:rFonts w:ascii="Marianne" w:eastAsia="SimSun" w:hAnsi="Marianne" w:cs="Calibri"/>
          <w:lang w:eastAsia="en-US"/>
        </w:rPr>
        <w:tab/>
      </w:r>
      <w:r w:rsidR="004E5BE9" w:rsidRPr="0099483A">
        <w:rPr>
          <w:rFonts w:ascii="Marianne" w:eastAsia="SimSun" w:hAnsi="Marianne" w:cs="Calibri"/>
          <w:lang w:eastAsia="en-US"/>
        </w:rPr>
        <w:tab/>
      </w:r>
      <w:r w:rsidRPr="0099483A">
        <w:rPr>
          <w:rFonts w:ascii="Marianne" w:eastAsia="SimSun" w:hAnsi="Marianne" w:cs="Calibri"/>
          <w:lang w:eastAsia="en-US"/>
        </w:rPr>
        <w:tab/>
      </w:r>
      <w:sdt>
        <w:sdtPr>
          <w:rPr>
            <w:rFonts w:ascii="Marianne" w:eastAsia="SimSun" w:hAnsi="Marianne" w:cs="Calibri"/>
            <w:lang w:eastAsia="en-US"/>
          </w:rPr>
          <w:id w:val="173089591"/>
          <w14:checkbox>
            <w14:checked w14:val="0"/>
            <w14:checkedState w14:val="2612" w14:font="MS Gothic"/>
            <w14:uncheckedState w14:val="2610" w14:font="MS Gothic"/>
          </w14:checkbox>
        </w:sdtPr>
        <w:sdtEndPr/>
        <w:sdtContent>
          <w:r w:rsidRPr="0099483A">
            <w:rPr>
              <w:rFonts w:ascii="Segoe UI Symbol" w:eastAsia="MS Gothic" w:hAnsi="Segoe UI Symbol" w:cs="Segoe UI Symbol"/>
              <w:lang w:eastAsia="en-US"/>
            </w:rPr>
            <w:t>☐</w:t>
          </w:r>
        </w:sdtContent>
      </w:sdt>
      <w:r w:rsidRPr="0099483A">
        <w:rPr>
          <w:rFonts w:ascii="Marianne" w:eastAsia="SimSun" w:hAnsi="Marianne" w:cs="Tahoma"/>
          <w:lang w:eastAsia="en-US"/>
        </w:rPr>
        <w:tab/>
      </w:r>
      <w:sdt>
        <w:sdtPr>
          <w:rPr>
            <w:rFonts w:ascii="Marianne" w:eastAsia="SimSun" w:hAnsi="Marianne" w:cs="Tahoma"/>
            <w:lang w:eastAsia="en-US"/>
          </w:rPr>
          <w:id w:val="-1482923364"/>
          <w14:checkbox>
            <w14:checked w14:val="0"/>
            <w14:checkedState w14:val="2612" w14:font="MS Gothic"/>
            <w14:uncheckedState w14:val="2610" w14:font="MS Gothic"/>
          </w14:checkbox>
        </w:sdtPr>
        <w:sdtEndPr/>
        <w:sdtContent>
          <w:r w:rsidRPr="0099483A">
            <w:rPr>
              <w:rFonts w:ascii="Segoe UI Symbol" w:eastAsia="MS Gothic" w:hAnsi="Segoe UI Symbol" w:cs="Segoe UI Symbol"/>
              <w:lang w:eastAsia="en-US"/>
            </w:rPr>
            <w:t>☐</w:t>
          </w:r>
        </w:sdtContent>
      </w:sdt>
    </w:p>
    <w:p w14:paraId="18F93B99" w14:textId="7028568C" w:rsidR="0099483A" w:rsidRPr="0099483A" w:rsidRDefault="0099483A" w:rsidP="0099483A">
      <w:pPr>
        <w:tabs>
          <w:tab w:val="left" w:pos="708"/>
        </w:tabs>
        <w:spacing w:before="240" w:after="160" w:line="276" w:lineRule="auto"/>
        <w:ind w:left="720"/>
        <w:contextualSpacing/>
        <w:jc w:val="both"/>
      </w:pPr>
      <w:r w:rsidRPr="0099483A">
        <w:rPr>
          <w:rFonts w:ascii="Marianne" w:eastAsia="SimSun" w:hAnsi="Marianne" w:cs="Calibri"/>
          <w:lang w:eastAsia="en-US"/>
        </w:rPr>
        <w:t>Affiches (A3) ou affichage électronique équivalent</w:t>
      </w:r>
      <w:r w:rsidRPr="0099483A">
        <w:rPr>
          <w:rFonts w:ascii="Marianne" w:eastAsia="SimSun" w:hAnsi="Marianne" w:cs="Calibri"/>
          <w:lang w:eastAsia="en-US"/>
        </w:rPr>
        <w:tab/>
      </w:r>
      <w:sdt>
        <w:sdtPr>
          <w:id w:val="-368148278"/>
          <w14:checkbox>
            <w14:checked w14:val="1"/>
            <w14:checkedState w14:val="2612" w14:font="MS Gothic"/>
            <w14:uncheckedState w14:val="2610" w14:font="MS Gothic"/>
          </w14:checkbox>
        </w:sdtPr>
        <w:sdtEndPr/>
        <w:sdtContent>
          <w:r w:rsidRPr="0099483A">
            <w:rPr>
              <w:rFonts w:ascii="Marianne" w:eastAsia="MS Gothic" w:hAnsi="Marianne" w:cs="Segoe UI Symbol"/>
              <w:lang w:eastAsia="en-US"/>
            </w:rPr>
            <w:t>☐</w:t>
          </w:r>
        </w:sdtContent>
      </w:sdt>
      <w:r w:rsidRPr="0099483A">
        <w:rPr>
          <w:rFonts w:ascii="Marianne" w:eastAsia="SimSun" w:hAnsi="Marianne" w:cs="Tahoma"/>
          <w:lang w:eastAsia="en-US"/>
        </w:rPr>
        <w:tab/>
      </w:r>
      <w:sdt>
        <w:sdtPr>
          <w:id w:val="332187719"/>
          <w14:checkbox>
            <w14:checked w14:val="1"/>
            <w14:checkedState w14:val="2612" w14:font="MS Gothic"/>
            <w14:uncheckedState w14:val="2610" w14:font="MS Gothic"/>
          </w14:checkbox>
        </w:sdtPr>
        <w:sdtEndPr/>
        <w:sdtContent>
          <w:r w:rsidRPr="0099483A">
            <w:rPr>
              <w:rFonts w:ascii="Marianne" w:eastAsia="MS Gothic" w:hAnsi="Marianne" w:cs="Segoe UI Symbol"/>
              <w:lang w:eastAsia="en-US"/>
            </w:rPr>
            <w:t>☐</w:t>
          </w:r>
        </w:sdtContent>
      </w:sdt>
    </w:p>
    <w:p w14:paraId="2C702C9B" w14:textId="5B3FCC33" w:rsidR="0099483A" w:rsidRPr="0099483A" w:rsidRDefault="0099483A" w:rsidP="0099483A">
      <w:pPr>
        <w:tabs>
          <w:tab w:val="left" w:pos="708"/>
        </w:tabs>
        <w:spacing w:before="240" w:after="160" w:line="276" w:lineRule="auto"/>
        <w:ind w:left="720"/>
        <w:contextualSpacing/>
        <w:jc w:val="both"/>
        <w:rPr>
          <w:rFonts w:ascii="Marianne" w:eastAsia="SimSun" w:hAnsi="Marianne" w:cs="Calibri"/>
          <w:i/>
          <w:sz w:val="14"/>
          <w:lang w:eastAsia="en-US"/>
        </w:rPr>
      </w:pPr>
      <w:r w:rsidRPr="0099483A">
        <w:rPr>
          <w:rFonts w:ascii="Marianne" w:eastAsia="SimSun" w:hAnsi="Marianne" w:cs="Calibri"/>
          <w:i/>
          <w:sz w:val="14"/>
          <w:lang w:eastAsia="en-US"/>
        </w:rPr>
        <w:t xml:space="preserve">Obligatoire pour les projets avec un coût total inférieur à 100 000 € </w:t>
      </w:r>
      <w:r w:rsidRPr="0099483A">
        <w:rPr>
          <w:rFonts w:ascii="Marianne" w:eastAsia="SimSun" w:hAnsi="Marianne" w:cs="Calibri"/>
          <w:i/>
          <w:sz w:val="14"/>
          <w:u w:val="single"/>
          <w:lang w:eastAsia="en-US"/>
        </w:rPr>
        <w:t>OU</w:t>
      </w:r>
      <w:r w:rsidRPr="0099483A">
        <w:rPr>
          <w:rFonts w:ascii="Marianne" w:eastAsia="SimSun" w:hAnsi="Marianne" w:cs="Calibri"/>
          <w:i/>
          <w:sz w:val="14"/>
          <w:lang w:eastAsia="en-US"/>
        </w:rPr>
        <w:t xml:space="preserve"> qui ne comportent pas d’investissement matériel et</w:t>
      </w:r>
      <w:r>
        <w:rPr>
          <w:rFonts w:ascii="Marianne" w:eastAsia="SimSun" w:hAnsi="Marianne" w:cs="Calibri"/>
          <w:i/>
          <w:sz w:val="14"/>
          <w:lang w:eastAsia="en-US"/>
        </w:rPr>
        <w:t>/ou</w:t>
      </w:r>
      <w:r w:rsidRPr="0099483A">
        <w:rPr>
          <w:rFonts w:ascii="Marianne" w:eastAsia="SimSun" w:hAnsi="Marianne" w:cs="Calibri"/>
          <w:i/>
          <w:sz w:val="14"/>
          <w:lang w:eastAsia="en-US"/>
        </w:rPr>
        <w:t xml:space="preserve"> d’équipement</w:t>
      </w:r>
    </w:p>
    <w:p w14:paraId="666C0FD9" w14:textId="568D33BE" w:rsidR="0099483A" w:rsidRPr="0099483A" w:rsidRDefault="0099483A" w:rsidP="0099483A">
      <w:pPr>
        <w:tabs>
          <w:tab w:val="left" w:pos="708"/>
        </w:tabs>
        <w:spacing w:before="240" w:after="160" w:line="276" w:lineRule="auto"/>
        <w:ind w:left="720"/>
        <w:contextualSpacing/>
        <w:jc w:val="both"/>
      </w:pPr>
      <w:r w:rsidRPr="0099483A">
        <w:rPr>
          <w:rFonts w:ascii="Marianne" w:eastAsia="SimSun" w:hAnsi="Marianne" w:cs="Calibri"/>
          <w:lang w:eastAsia="en-US"/>
        </w:rPr>
        <w:t xml:space="preserve">Plaque ou panneau d’affichage permanent </w:t>
      </w:r>
      <w:r w:rsidRPr="0099483A">
        <w:rPr>
          <w:rFonts w:ascii="Marianne" w:eastAsia="SimSun" w:hAnsi="Marianne" w:cs="Calibri"/>
          <w:lang w:eastAsia="en-US"/>
        </w:rPr>
        <w:tab/>
      </w:r>
      <w:r w:rsidRPr="0099483A">
        <w:rPr>
          <w:rFonts w:ascii="Marianne" w:eastAsia="SimSun" w:hAnsi="Marianne" w:cs="Calibri"/>
          <w:lang w:eastAsia="en-US"/>
        </w:rPr>
        <w:tab/>
      </w:r>
      <w:sdt>
        <w:sdtPr>
          <w:id w:val="-1470198005"/>
          <w14:checkbox>
            <w14:checked w14:val="1"/>
            <w14:checkedState w14:val="2612" w14:font="MS Gothic"/>
            <w14:uncheckedState w14:val="2610" w14:font="MS Gothic"/>
          </w14:checkbox>
        </w:sdtPr>
        <w:sdtEndPr/>
        <w:sdtContent>
          <w:r w:rsidRPr="0099483A">
            <w:rPr>
              <w:rFonts w:ascii="Marianne" w:eastAsia="MS Gothic" w:hAnsi="Marianne" w:cs="Segoe UI Symbol"/>
              <w:lang w:eastAsia="en-US"/>
            </w:rPr>
            <w:t>☐</w:t>
          </w:r>
        </w:sdtContent>
      </w:sdt>
      <w:r w:rsidRPr="0099483A">
        <w:rPr>
          <w:rFonts w:ascii="Marianne" w:eastAsia="SimSun" w:hAnsi="Marianne" w:cs="Tahoma"/>
          <w:lang w:eastAsia="en-US"/>
        </w:rPr>
        <w:tab/>
      </w:r>
      <w:sdt>
        <w:sdtPr>
          <w:id w:val="-14313305"/>
          <w14:checkbox>
            <w14:checked w14:val="1"/>
            <w14:checkedState w14:val="2612" w14:font="MS Gothic"/>
            <w14:uncheckedState w14:val="2610" w14:font="MS Gothic"/>
          </w14:checkbox>
        </w:sdtPr>
        <w:sdtEndPr/>
        <w:sdtContent>
          <w:r w:rsidRPr="0099483A">
            <w:rPr>
              <w:rFonts w:ascii="Marianne" w:eastAsia="MS Gothic" w:hAnsi="Marianne" w:cs="Segoe UI Symbol"/>
              <w:lang w:eastAsia="en-US"/>
            </w:rPr>
            <w:t>☐</w:t>
          </w:r>
        </w:sdtContent>
      </w:sdt>
    </w:p>
    <w:p w14:paraId="5AA8D3FE" w14:textId="39899A85" w:rsidR="0099483A" w:rsidRPr="0099483A" w:rsidRDefault="0099483A" w:rsidP="0099483A">
      <w:pPr>
        <w:tabs>
          <w:tab w:val="left" w:pos="708"/>
        </w:tabs>
        <w:spacing w:before="240" w:after="160" w:line="276" w:lineRule="auto"/>
        <w:ind w:left="720"/>
        <w:contextualSpacing/>
        <w:jc w:val="both"/>
        <w:rPr>
          <w:rFonts w:ascii="Marianne" w:eastAsia="SimSun" w:hAnsi="Marianne" w:cs="Calibri"/>
          <w:i/>
          <w:lang w:eastAsia="en-US"/>
        </w:rPr>
      </w:pPr>
      <w:r w:rsidRPr="0099483A">
        <w:rPr>
          <w:rFonts w:ascii="Marianne" w:eastAsia="SimSun" w:hAnsi="Marianne" w:cs="Calibri"/>
          <w:i/>
          <w:sz w:val="14"/>
          <w:lang w:eastAsia="en-US"/>
        </w:rPr>
        <w:t>Obligatoire pour les projets avec un coût total supérieur à 100</w:t>
      </w:r>
      <w:r w:rsidRPr="0099483A">
        <w:rPr>
          <w:rFonts w:ascii="Calibri" w:eastAsia="SimSun" w:hAnsi="Calibri" w:cs="Calibri"/>
          <w:i/>
          <w:sz w:val="14"/>
          <w:lang w:eastAsia="en-US"/>
        </w:rPr>
        <w:t> </w:t>
      </w:r>
      <w:r w:rsidRPr="0099483A">
        <w:rPr>
          <w:rFonts w:ascii="Marianne" w:eastAsia="SimSun" w:hAnsi="Marianne" w:cs="Calibri"/>
          <w:i/>
          <w:sz w:val="14"/>
          <w:lang w:eastAsia="en-US"/>
        </w:rPr>
        <w:t xml:space="preserve">000 € </w:t>
      </w:r>
      <w:r w:rsidRPr="0099483A">
        <w:rPr>
          <w:rFonts w:ascii="Marianne" w:eastAsia="SimSun" w:hAnsi="Marianne" w:cs="Calibri"/>
          <w:i/>
          <w:sz w:val="14"/>
          <w:u w:val="single"/>
          <w:lang w:eastAsia="en-US"/>
        </w:rPr>
        <w:t>ET</w:t>
      </w:r>
      <w:r w:rsidRPr="0099483A">
        <w:rPr>
          <w:rFonts w:ascii="Marianne" w:eastAsia="SimSun" w:hAnsi="Marianne" w:cs="Calibri"/>
          <w:i/>
          <w:sz w:val="14"/>
          <w:lang w:eastAsia="en-US"/>
        </w:rPr>
        <w:t xml:space="preserve"> dont le montant du poste de dépenses dédié aux équipements est </w:t>
      </w:r>
      <w:r>
        <w:rPr>
          <w:rFonts w:ascii="Marianne" w:eastAsia="SimSun" w:hAnsi="Marianne" w:cs="Calibri"/>
          <w:i/>
          <w:sz w:val="14"/>
          <w:lang w:eastAsia="en-US"/>
        </w:rPr>
        <w:t xml:space="preserve">égal ou </w:t>
      </w:r>
      <w:r w:rsidRPr="0099483A">
        <w:rPr>
          <w:rFonts w:ascii="Marianne" w:eastAsia="SimSun" w:hAnsi="Marianne" w:cs="Calibri"/>
          <w:i/>
          <w:sz w:val="14"/>
          <w:lang w:eastAsia="en-US"/>
        </w:rPr>
        <w:t>supérieur à 35% du coût total.</w:t>
      </w:r>
    </w:p>
    <w:p w14:paraId="19D9A126" w14:textId="0206D5AC" w:rsidR="0099483A" w:rsidRPr="0099483A" w:rsidRDefault="0099483A" w:rsidP="0099483A">
      <w:pPr>
        <w:tabs>
          <w:tab w:val="left" w:pos="708"/>
        </w:tabs>
        <w:spacing w:before="240" w:after="160" w:line="276" w:lineRule="auto"/>
        <w:ind w:left="720"/>
        <w:contextualSpacing/>
        <w:jc w:val="both"/>
        <w:rPr>
          <w:rFonts w:ascii="Marianne" w:eastAsia="SimSun" w:hAnsi="Marianne" w:cs="Calibri"/>
          <w:lang w:eastAsia="en-US"/>
        </w:rPr>
      </w:pPr>
      <w:r w:rsidRPr="0099483A">
        <w:rPr>
          <w:rFonts w:ascii="Marianne" w:eastAsia="SimSun" w:hAnsi="Marianne" w:cs="Calibri"/>
          <w:lang w:eastAsia="en-US"/>
        </w:rPr>
        <w:t xml:space="preserve">Action ou activité de communication </w:t>
      </w:r>
      <w:r w:rsidRPr="0099483A">
        <w:rPr>
          <w:rFonts w:ascii="Marianne" w:eastAsia="SimSun" w:hAnsi="Marianne" w:cs="Calibri"/>
          <w:lang w:eastAsia="en-US"/>
        </w:rPr>
        <w:tab/>
      </w:r>
      <w:r w:rsidRPr="0099483A">
        <w:rPr>
          <w:rFonts w:ascii="Marianne" w:eastAsia="SimSun" w:hAnsi="Marianne" w:cs="Calibri"/>
          <w:lang w:eastAsia="en-US"/>
        </w:rPr>
        <w:tab/>
      </w:r>
      <w:sdt>
        <w:sdtPr>
          <w:id w:val="-384414509"/>
          <w14:checkbox>
            <w14:checked w14:val="1"/>
            <w14:checkedState w14:val="2612" w14:font="MS Gothic"/>
            <w14:uncheckedState w14:val="2610" w14:font="MS Gothic"/>
          </w14:checkbox>
        </w:sdtPr>
        <w:sdtEndPr/>
        <w:sdtContent>
          <w:r w:rsidRPr="0099483A">
            <w:rPr>
              <w:rFonts w:ascii="Marianne" w:eastAsia="MS Gothic" w:hAnsi="Marianne" w:cs="Segoe UI Symbol"/>
              <w:lang w:eastAsia="en-US"/>
            </w:rPr>
            <w:t>☐</w:t>
          </w:r>
        </w:sdtContent>
      </w:sdt>
      <w:r w:rsidRPr="0099483A">
        <w:rPr>
          <w:rFonts w:ascii="Marianne" w:eastAsia="SimSun" w:hAnsi="Marianne" w:cs="Tahoma"/>
          <w:lang w:eastAsia="en-US"/>
        </w:rPr>
        <w:tab/>
      </w:r>
      <w:sdt>
        <w:sdtPr>
          <w:id w:val="-1641410702"/>
          <w14:checkbox>
            <w14:checked w14:val="1"/>
            <w14:checkedState w14:val="2612" w14:font="MS Gothic"/>
            <w14:uncheckedState w14:val="2610" w14:font="MS Gothic"/>
          </w14:checkbox>
        </w:sdtPr>
        <w:sdtEndPr/>
        <w:sdtContent>
          <w:r w:rsidRPr="0099483A">
            <w:rPr>
              <w:rFonts w:ascii="Marianne" w:eastAsia="MS Gothic" w:hAnsi="Marianne" w:cs="Segoe UI Symbol"/>
              <w:lang w:eastAsia="en-US"/>
            </w:rPr>
            <w:t>☐</w:t>
          </w:r>
        </w:sdtContent>
      </w:sdt>
    </w:p>
    <w:p w14:paraId="4D07FB88" w14:textId="5EFA4C6C" w:rsidR="0099483A" w:rsidRPr="0099483A" w:rsidRDefault="0099483A" w:rsidP="0099483A">
      <w:pPr>
        <w:tabs>
          <w:tab w:val="left" w:pos="708"/>
        </w:tabs>
        <w:spacing w:before="240" w:after="160" w:line="276" w:lineRule="auto"/>
        <w:ind w:left="720"/>
        <w:contextualSpacing/>
        <w:jc w:val="both"/>
        <w:rPr>
          <w:rFonts w:ascii="Marianne" w:eastAsia="SimSun" w:hAnsi="Marianne" w:cs="Calibri"/>
          <w:i/>
          <w:lang w:eastAsia="en-US"/>
        </w:rPr>
      </w:pPr>
      <w:r w:rsidRPr="0099483A">
        <w:rPr>
          <w:rFonts w:ascii="Marianne" w:eastAsia="SimSun" w:hAnsi="Marianne" w:cs="Calibri"/>
          <w:i/>
          <w:sz w:val="14"/>
          <w:lang w:eastAsia="en-US"/>
        </w:rPr>
        <w:t xml:space="preserve">Obligatoire pour les projets dont le coût total est supérieur à 10 </w:t>
      </w:r>
      <w:r>
        <w:rPr>
          <w:rFonts w:ascii="Marianne" w:eastAsia="SimSun" w:hAnsi="Marianne" w:cs="Calibri"/>
          <w:i/>
          <w:sz w:val="14"/>
          <w:lang w:eastAsia="en-US"/>
        </w:rPr>
        <w:t>M</w:t>
      </w:r>
      <w:r w:rsidRPr="0099483A">
        <w:rPr>
          <w:rFonts w:ascii="Marianne" w:eastAsia="SimSun" w:hAnsi="Marianne" w:cs="Calibri"/>
          <w:i/>
          <w:sz w:val="14"/>
          <w:lang w:eastAsia="en-US"/>
        </w:rPr>
        <w:t>€. La Commission européenne et l’autorité de gestion doivent y être associées.</w:t>
      </w:r>
    </w:p>
    <w:p w14:paraId="4FB44FB1" w14:textId="757B40DC" w:rsidR="00F20818" w:rsidRPr="004E5BE9" w:rsidRDefault="00F20818" w:rsidP="004D3B7A">
      <w:pPr>
        <w:tabs>
          <w:tab w:val="left" w:pos="708"/>
        </w:tabs>
        <w:suppressAutoHyphens/>
        <w:spacing w:before="240" w:after="160" w:line="276" w:lineRule="auto"/>
        <w:ind w:left="720"/>
        <w:contextualSpacing/>
        <w:jc w:val="both"/>
        <w:rPr>
          <w:rFonts w:ascii="Marianne" w:eastAsia="SimSun" w:hAnsi="Marianne" w:cs="Arial"/>
          <w:lang w:eastAsia="en-US"/>
        </w:rPr>
      </w:pPr>
      <w:r w:rsidRPr="004E5BE9">
        <w:rPr>
          <w:rFonts w:ascii="Marianne" w:eastAsia="SimSun" w:hAnsi="Marianne" w:cs="Calibri"/>
          <w:lang w:eastAsia="en-US"/>
        </w:rPr>
        <w:t>Autres (à préciser)</w:t>
      </w:r>
      <w:r w:rsidRPr="004E5BE9">
        <w:rPr>
          <w:rFonts w:ascii="Marianne" w:eastAsia="SimSun" w:hAnsi="Marianne" w:cs="Calibri"/>
          <w:lang w:eastAsia="en-US"/>
        </w:rPr>
        <w:tab/>
      </w:r>
      <w:r w:rsidRPr="004E5BE9">
        <w:rPr>
          <w:rFonts w:ascii="Marianne" w:eastAsia="SimSun" w:hAnsi="Marianne" w:cs="Calibri"/>
          <w:lang w:eastAsia="en-US"/>
        </w:rPr>
        <w:tab/>
      </w:r>
      <w:r w:rsidR="004E5BE9">
        <w:rPr>
          <w:rFonts w:ascii="Marianne" w:eastAsia="SimSun" w:hAnsi="Marianne" w:cs="Calibri"/>
          <w:lang w:eastAsia="en-US"/>
        </w:rPr>
        <w:tab/>
      </w:r>
      <w:r w:rsidR="00AA7B70">
        <w:rPr>
          <w:rFonts w:ascii="Marianne" w:eastAsia="SimSun" w:hAnsi="Marianne" w:cs="Calibri"/>
          <w:lang w:eastAsia="en-US"/>
        </w:rPr>
        <w:tab/>
      </w:r>
      <w:r w:rsidRPr="004E5BE9">
        <w:rPr>
          <w:rFonts w:ascii="Marianne" w:eastAsia="SimSun" w:hAnsi="Marianne" w:cs="Calibri"/>
          <w:lang w:eastAsia="en-US"/>
        </w:rPr>
        <w:tab/>
      </w:r>
      <w:sdt>
        <w:sdtPr>
          <w:rPr>
            <w:rFonts w:ascii="Marianne" w:eastAsia="SimSun" w:hAnsi="Marianne" w:cs="Calibri"/>
            <w:lang w:eastAsia="en-US"/>
          </w:rPr>
          <w:id w:val="381304144"/>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r w:rsidRPr="004E5BE9">
        <w:rPr>
          <w:rFonts w:ascii="Marianne" w:eastAsia="SimSun" w:hAnsi="Marianne" w:cs="Tahoma"/>
          <w:color w:val="808080"/>
          <w:lang w:eastAsia="en-US"/>
        </w:rPr>
        <w:tab/>
      </w:r>
      <w:sdt>
        <w:sdtPr>
          <w:rPr>
            <w:rFonts w:ascii="Marianne" w:eastAsia="SimSun" w:hAnsi="Marianne" w:cs="Tahoma"/>
            <w:lang w:eastAsia="en-US"/>
          </w:rPr>
          <w:id w:val="-891423304"/>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p>
    <w:p w14:paraId="43726AF1" w14:textId="77777777" w:rsidR="00195728" w:rsidRDefault="00195728" w:rsidP="00F20818">
      <w:pPr>
        <w:widowControl w:val="0"/>
        <w:tabs>
          <w:tab w:val="left" w:pos="426"/>
          <w:tab w:val="left" w:pos="708"/>
        </w:tabs>
        <w:suppressAutoHyphens/>
        <w:spacing w:before="240" w:after="200" w:line="276" w:lineRule="auto"/>
        <w:jc w:val="both"/>
        <w:rPr>
          <w:rFonts w:ascii="Marianne" w:eastAsia="SimSun" w:hAnsi="Marianne" w:cs="Calibri"/>
          <w:lang w:eastAsia="en-US"/>
        </w:rPr>
      </w:pPr>
    </w:p>
    <w:p w14:paraId="53620D5F" w14:textId="201E3F63" w:rsidR="00F20818" w:rsidRPr="004E5BE9" w:rsidRDefault="00F20818" w:rsidP="00F20818">
      <w:pPr>
        <w:widowControl w:val="0"/>
        <w:tabs>
          <w:tab w:val="left" w:pos="426"/>
          <w:tab w:val="left" w:pos="708"/>
        </w:tabs>
        <w:suppressAutoHyphens/>
        <w:spacing w:before="240" w:after="200" w:line="276" w:lineRule="auto"/>
        <w:jc w:val="both"/>
        <w:rPr>
          <w:rFonts w:ascii="Marianne" w:eastAsia="SimSun" w:hAnsi="Marianne" w:cs="Tahoma"/>
          <w:lang w:eastAsia="en-US"/>
        </w:rPr>
      </w:pPr>
      <w:r w:rsidRPr="004E5BE9">
        <w:rPr>
          <w:rFonts w:ascii="Marianne" w:eastAsia="SimSun" w:hAnsi="Marianne" w:cs="Calibri"/>
          <w:lang w:eastAsia="en-US"/>
        </w:rPr>
        <w:t>Commentaires</w:t>
      </w:r>
      <w:r w:rsidRPr="004E5BE9">
        <w:rPr>
          <w:rFonts w:ascii="Calibri" w:eastAsia="SimSun" w:hAnsi="Calibri" w:cs="Calibri"/>
          <w:lang w:eastAsia="en-US"/>
        </w:rPr>
        <w:t> </w:t>
      </w:r>
      <w:r w:rsidRPr="004E5BE9">
        <w:rPr>
          <w:rFonts w:ascii="Marianne" w:eastAsia="SimSun" w:hAnsi="Marianne" w:cs="Calibri"/>
          <w:lang w:eastAsia="en-US"/>
        </w:rPr>
        <w:t>:</w:t>
      </w:r>
      <w:r w:rsidRPr="004E5BE9">
        <w:rPr>
          <w:rFonts w:ascii="Marianne" w:eastAsia="SimSun" w:hAnsi="Marianne" w:cs="Tahoma"/>
          <w:lang w:eastAsia="en-US"/>
        </w:rPr>
        <w:t xml:space="preserve"> </w:t>
      </w:r>
    </w:p>
    <w:p w14:paraId="307E1FEB" w14:textId="4CFF63DD" w:rsidR="0091107C" w:rsidRPr="004E5BE9" w:rsidRDefault="0091107C" w:rsidP="00700222">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napToGrid w:val="0"/>
        </w:rPr>
      </w:pPr>
    </w:p>
    <w:p w14:paraId="7CA705AD" w14:textId="77777777" w:rsidR="00C55408" w:rsidRPr="004E5BE9" w:rsidRDefault="00C55408" w:rsidP="00700222">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napToGrid w:val="0"/>
        </w:rPr>
      </w:pPr>
    </w:p>
    <w:p w14:paraId="36C957D6" w14:textId="49AD4FB0" w:rsidR="00C55408" w:rsidRPr="004E5BE9" w:rsidRDefault="00C55408" w:rsidP="00C55408">
      <w:pPr>
        <w:rPr>
          <w:rFonts w:ascii="Marianne" w:hAnsi="Marianne"/>
        </w:rPr>
      </w:pPr>
    </w:p>
    <w:p w14:paraId="14AD7CB7" w14:textId="1EC177CC" w:rsidR="00462161" w:rsidRPr="008A7E7C" w:rsidRDefault="00462161" w:rsidP="00462161">
      <w:pPr>
        <w:pStyle w:val="Paragraphedeliste"/>
        <w:widowControl w:val="0"/>
        <w:numPr>
          <w:ilvl w:val="0"/>
          <w:numId w:val="36"/>
        </w:numPr>
        <w:pBdr>
          <w:top w:val="single" w:sz="6" w:space="1" w:color="4F81BD" w:themeColor="accent1"/>
          <w:left w:val="single" w:sz="6" w:space="4" w:color="4F81BD" w:themeColor="accent1"/>
          <w:bottom w:val="single" w:sz="6" w:space="1" w:color="4F81BD" w:themeColor="accent1"/>
          <w:right w:val="single" w:sz="6" w:space="4" w:color="4F81BD" w:themeColor="accent1"/>
        </w:pBdr>
        <w:shd w:val="clear" w:color="auto" w:fill="B8CCE4" w:themeFill="accent1" w:themeFillTint="66"/>
        <w:tabs>
          <w:tab w:val="left" w:pos="426"/>
        </w:tabs>
        <w:suppressAutoHyphens/>
        <w:spacing w:before="240"/>
        <w:jc w:val="both"/>
        <w:rPr>
          <w:rFonts w:ascii="Marianne" w:hAnsi="Marianne"/>
          <w:b/>
          <w:szCs w:val="18"/>
        </w:rPr>
      </w:pPr>
      <w:r>
        <w:rPr>
          <w:rFonts w:ascii="Marianne" w:hAnsi="Marianne"/>
          <w:b/>
          <w:szCs w:val="18"/>
        </w:rPr>
        <w:t>Respect des règles de mise en concurrence</w:t>
      </w:r>
    </w:p>
    <w:p w14:paraId="3CFC28DD" w14:textId="7D4A62B4" w:rsidR="0091107C" w:rsidRPr="004E5BE9" w:rsidRDefault="0091107C" w:rsidP="004E0E9C">
      <w:pPr>
        <w:spacing w:before="240"/>
        <w:jc w:val="both"/>
        <w:rPr>
          <w:rFonts w:ascii="Marianne" w:hAnsi="Marianne" w:cs="Calibri"/>
        </w:rPr>
      </w:pPr>
      <w:r w:rsidRPr="004E5BE9">
        <w:rPr>
          <w:rFonts w:ascii="Marianne" w:hAnsi="Marianne" w:cs="Calibri"/>
        </w:rPr>
        <w:t>Les pièces justificatives de mise en concurrence (pièces du marché, demande de devis, bon de commande ou contrat, etc.) et la justification du choix du prestata</w:t>
      </w:r>
      <w:r w:rsidR="007F1A62">
        <w:rPr>
          <w:rFonts w:ascii="Marianne" w:hAnsi="Marianne" w:cs="Calibri"/>
        </w:rPr>
        <w:t>ire retenu sont adressées à l’autorité de gestion</w:t>
      </w:r>
      <w:r w:rsidRPr="004E5BE9">
        <w:rPr>
          <w:rFonts w:ascii="Marianne" w:hAnsi="Marianne" w:cs="Calibri"/>
        </w:rPr>
        <w:t xml:space="preserve">, dès </w:t>
      </w:r>
      <w:r w:rsidR="00462161" w:rsidRPr="004E5BE9">
        <w:rPr>
          <w:rFonts w:ascii="Marianne" w:hAnsi="Marianne" w:cs="Calibri"/>
        </w:rPr>
        <w:t>la demande de subvention</w:t>
      </w:r>
      <w:r w:rsidRPr="004E5BE9">
        <w:rPr>
          <w:rFonts w:ascii="Marianne" w:hAnsi="Marianne" w:cs="Calibri"/>
        </w:rPr>
        <w:t xml:space="preserve">. Elles permettent de justifier du respect des règles de la mise en concurrence selon les modalités applicables au </w:t>
      </w:r>
      <w:r w:rsidR="009D1E22">
        <w:rPr>
          <w:rFonts w:ascii="Marianne" w:hAnsi="Marianne" w:cs="Calibri"/>
        </w:rPr>
        <w:t>porteur de projet</w:t>
      </w:r>
      <w:r w:rsidRPr="004E5BE9">
        <w:rPr>
          <w:rFonts w:ascii="Marianne" w:hAnsi="Marianne" w:cs="Calibri"/>
        </w:rPr>
        <w:t xml:space="preserve"> en fonction de son statut et du montant des prestations concernées.</w:t>
      </w:r>
      <w:r w:rsidR="00E809AA" w:rsidRPr="004E5BE9">
        <w:rPr>
          <w:rFonts w:ascii="Marianne" w:hAnsi="Marianne" w:cs="Calibri"/>
        </w:rPr>
        <w:t xml:space="preserve"> </w:t>
      </w:r>
    </w:p>
    <w:p w14:paraId="5ADEFCED" w14:textId="77777777" w:rsidR="004F5CA0" w:rsidRPr="009127BD" w:rsidRDefault="00E809AA" w:rsidP="004F5CA0">
      <w:pPr>
        <w:spacing w:before="240"/>
        <w:rPr>
          <w:rFonts w:ascii="Marianne" w:eastAsia="SimSun" w:hAnsi="Marianne" w:cs="Calibri"/>
          <w:b/>
        </w:rPr>
      </w:pPr>
      <w:r w:rsidRPr="009127BD">
        <w:rPr>
          <w:rFonts w:ascii="Marianne" w:hAnsi="Marianne" w:cs="Calibri"/>
          <w:b/>
        </w:rPr>
        <w:t>Le porteur est-il soumis</w:t>
      </w:r>
      <w:r w:rsidRPr="009127BD">
        <w:rPr>
          <w:rFonts w:ascii="Calibri" w:hAnsi="Calibri" w:cs="Calibri"/>
          <w:b/>
        </w:rPr>
        <w:t> </w:t>
      </w:r>
      <w:r w:rsidR="004F5CA0" w:rsidRPr="009127BD">
        <w:rPr>
          <w:rFonts w:ascii="Marianne" w:hAnsi="Marianne" w:cs="Calibri"/>
          <w:b/>
        </w:rPr>
        <w:t>a</w:t>
      </w:r>
      <w:r w:rsidR="0052689D" w:rsidRPr="009127BD">
        <w:rPr>
          <w:rFonts w:ascii="Marianne" w:eastAsia="SimSun" w:hAnsi="Marianne" w:cs="Calibri"/>
          <w:b/>
        </w:rPr>
        <w:t>u code de la commande publique</w:t>
      </w:r>
      <w:r w:rsidR="0052689D" w:rsidRPr="009127BD">
        <w:rPr>
          <w:rFonts w:ascii="Calibri" w:eastAsia="SimSun" w:hAnsi="Calibri" w:cs="Calibri"/>
          <w:b/>
        </w:rPr>
        <w:t> </w:t>
      </w:r>
      <w:r w:rsidR="0052689D" w:rsidRPr="009127BD">
        <w:rPr>
          <w:rFonts w:ascii="Marianne" w:eastAsia="SimSun" w:hAnsi="Marianne" w:cs="Calibri"/>
          <w:b/>
        </w:rPr>
        <w:t>?</w:t>
      </w:r>
    </w:p>
    <w:p w14:paraId="1F27C70D" w14:textId="3D96BD0A" w:rsidR="0052689D" w:rsidRPr="004E5BE9" w:rsidRDefault="00C55408" w:rsidP="004F5CA0">
      <w:pPr>
        <w:spacing w:before="240"/>
        <w:rPr>
          <w:rFonts w:ascii="Marianne" w:eastAsia="SimSun" w:hAnsi="Marianne" w:cs="Calibri"/>
        </w:rPr>
      </w:pPr>
      <w:r w:rsidRPr="004E5BE9">
        <w:rPr>
          <w:rFonts w:ascii="Marianne" w:eastAsia="SimSun" w:hAnsi="Marianne" w:cs="Calibri"/>
        </w:rPr>
        <w:tab/>
      </w:r>
      <w:r w:rsidR="0052689D" w:rsidRPr="004E5BE9">
        <w:rPr>
          <w:rFonts w:ascii="Marianne" w:eastAsia="SimSun" w:hAnsi="Marianne" w:cs="Calibri"/>
        </w:rPr>
        <w:t xml:space="preserve">Oui   </w:t>
      </w:r>
      <w:sdt>
        <w:sdtPr>
          <w:rPr>
            <w:rFonts w:ascii="Marianne" w:eastAsia="SimSun" w:hAnsi="Marianne" w:cs="Calibri"/>
          </w:rPr>
          <w:id w:val="1171602980"/>
          <w14:checkbox>
            <w14:checked w14:val="0"/>
            <w14:checkedState w14:val="2612" w14:font="MS Gothic"/>
            <w14:uncheckedState w14:val="2610" w14:font="MS Gothic"/>
          </w14:checkbox>
        </w:sdtPr>
        <w:sdtEndPr/>
        <w:sdtContent>
          <w:r w:rsidR="004E5BE9">
            <w:rPr>
              <w:rFonts w:ascii="MS Gothic" w:eastAsia="MS Gothic" w:hAnsi="MS Gothic" w:cs="Calibri" w:hint="eastAsia"/>
            </w:rPr>
            <w:t>☐</w:t>
          </w:r>
        </w:sdtContent>
      </w:sdt>
      <w:r w:rsidR="0052689D" w:rsidRPr="004E5BE9">
        <w:rPr>
          <w:rFonts w:ascii="Marianne" w:eastAsia="SimSun" w:hAnsi="Marianne" w:cs="Calibri"/>
        </w:rPr>
        <w:t xml:space="preserve">                         Non  </w:t>
      </w:r>
      <w:sdt>
        <w:sdtPr>
          <w:rPr>
            <w:rFonts w:ascii="Marianne" w:eastAsia="SimSun" w:hAnsi="Marianne" w:cs="Calibri"/>
          </w:rPr>
          <w:id w:val="1175536207"/>
          <w14:checkbox>
            <w14:checked w14:val="0"/>
            <w14:checkedState w14:val="2612" w14:font="MS Gothic"/>
            <w14:uncheckedState w14:val="2610" w14:font="MS Gothic"/>
          </w14:checkbox>
        </w:sdtPr>
        <w:sdtEndPr/>
        <w:sdtContent>
          <w:r w:rsidR="0052689D" w:rsidRPr="004E5BE9">
            <w:rPr>
              <w:rFonts w:ascii="Segoe UI Symbol" w:eastAsia="MS Gothic" w:hAnsi="Segoe UI Symbol" w:cs="Segoe UI Symbol"/>
            </w:rPr>
            <w:t>☐</w:t>
          </w:r>
        </w:sdtContent>
      </w:sdt>
    </w:p>
    <w:p w14:paraId="28E57E9F" w14:textId="65FFC41E" w:rsidR="00700222" w:rsidRPr="004E5BE9" w:rsidRDefault="008859A2" w:rsidP="00E42C1B">
      <w:pPr>
        <w:pStyle w:val="Blockquote"/>
        <w:tabs>
          <w:tab w:val="right" w:leader="dot" w:pos="9072"/>
        </w:tabs>
        <w:spacing w:before="240" w:after="40"/>
        <w:ind w:left="0" w:right="0"/>
        <w:jc w:val="both"/>
        <w:rPr>
          <w:rFonts w:ascii="Marianne" w:hAnsi="Marianne" w:cs="Calibri"/>
          <w:b/>
          <w:sz w:val="20"/>
          <w:szCs w:val="20"/>
        </w:rPr>
      </w:pPr>
      <w:r w:rsidRPr="004E5BE9">
        <w:rPr>
          <w:rFonts w:ascii="Marianne" w:hAnsi="Marianne" w:cs="Calibri"/>
          <w:b/>
          <w:sz w:val="20"/>
          <w:szCs w:val="20"/>
        </w:rPr>
        <w:t>L’ensemble des structures bénéficiaires</w:t>
      </w:r>
      <w:r w:rsidR="007F1A62">
        <w:rPr>
          <w:rFonts w:ascii="Marianne" w:hAnsi="Marianne" w:cs="Calibri"/>
          <w:b/>
          <w:sz w:val="20"/>
          <w:szCs w:val="20"/>
        </w:rPr>
        <w:t xml:space="preserve"> du</w:t>
      </w:r>
      <w:r w:rsidRPr="004E5BE9">
        <w:rPr>
          <w:rFonts w:ascii="Marianne" w:hAnsi="Marianne" w:cs="Calibri"/>
          <w:b/>
          <w:sz w:val="20"/>
          <w:szCs w:val="20"/>
        </w:rPr>
        <w:t xml:space="preserve"> FAMI </w:t>
      </w:r>
      <w:r w:rsidR="00CA78C4" w:rsidRPr="004E5BE9">
        <w:rPr>
          <w:rFonts w:ascii="Marianne" w:hAnsi="Marianne" w:cs="Calibri"/>
          <w:b/>
          <w:sz w:val="20"/>
          <w:szCs w:val="20"/>
        </w:rPr>
        <w:t xml:space="preserve">est considéré </w:t>
      </w:r>
      <w:r w:rsidRPr="004E5BE9">
        <w:rPr>
          <w:rFonts w:ascii="Marianne" w:hAnsi="Marianne" w:cs="Calibri"/>
          <w:b/>
          <w:sz w:val="20"/>
          <w:szCs w:val="20"/>
        </w:rPr>
        <w:t>comme</w:t>
      </w:r>
      <w:r w:rsidR="00633E50" w:rsidRPr="004E5BE9">
        <w:rPr>
          <w:rFonts w:ascii="Marianne" w:hAnsi="Marianne" w:cs="Calibri"/>
          <w:b/>
          <w:sz w:val="20"/>
          <w:szCs w:val="20"/>
        </w:rPr>
        <w:t xml:space="preserve"> pouvoir adjudicateur et donc soumis</w:t>
      </w:r>
      <w:r w:rsidRPr="004E5BE9">
        <w:rPr>
          <w:rFonts w:ascii="Marianne" w:hAnsi="Marianne" w:cs="Calibri"/>
          <w:b/>
          <w:sz w:val="20"/>
          <w:szCs w:val="20"/>
        </w:rPr>
        <w:t xml:space="preserve"> aux règles des dispositions ci-dessus cités sauf preuve du contraire apportée par le porteur de projet</w:t>
      </w:r>
      <w:r w:rsidR="00C55408" w:rsidRPr="004E5BE9">
        <w:rPr>
          <w:rFonts w:ascii="Marianne" w:hAnsi="Marianne" w:cs="Calibri"/>
          <w:b/>
          <w:sz w:val="20"/>
          <w:szCs w:val="20"/>
        </w:rPr>
        <w:t>.</w:t>
      </w:r>
    </w:p>
    <w:p w14:paraId="0A05463D" w14:textId="02F1FB61" w:rsidR="00E42C1B" w:rsidRPr="008A7E7C" w:rsidRDefault="00E42C1B" w:rsidP="00E42C1B">
      <w:pPr>
        <w:pStyle w:val="Paragraphedeliste"/>
        <w:widowControl w:val="0"/>
        <w:numPr>
          <w:ilvl w:val="0"/>
          <w:numId w:val="36"/>
        </w:numPr>
        <w:pBdr>
          <w:top w:val="single" w:sz="6" w:space="1" w:color="4F81BD" w:themeColor="accent1"/>
          <w:left w:val="single" w:sz="6" w:space="4" w:color="4F81BD" w:themeColor="accent1"/>
          <w:bottom w:val="single" w:sz="6" w:space="1" w:color="4F81BD" w:themeColor="accent1"/>
          <w:right w:val="single" w:sz="6" w:space="4" w:color="4F81BD" w:themeColor="accent1"/>
        </w:pBdr>
        <w:shd w:val="clear" w:color="auto" w:fill="B8CCE4" w:themeFill="accent1" w:themeFillTint="66"/>
        <w:tabs>
          <w:tab w:val="left" w:pos="426"/>
        </w:tabs>
        <w:suppressAutoHyphens/>
        <w:spacing w:before="240"/>
        <w:jc w:val="both"/>
        <w:rPr>
          <w:rFonts w:ascii="Marianne" w:hAnsi="Marianne"/>
          <w:b/>
          <w:szCs w:val="18"/>
        </w:rPr>
      </w:pPr>
      <w:r>
        <w:rPr>
          <w:rFonts w:ascii="Marianne" w:hAnsi="Marianne"/>
          <w:b/>
          <w:szCs w:val="18"/>
        </w:rPr>
        <w:t>Principe</w:t>
      </w:r>
      <w:r w:rsidR="005A3C8A">
        <w:rPr>
          <w:rFonts w:ascii="Marianne" w:hAnsi="Marianne"/>
          <w:b/>
          <w:szCs w:val="18"/>
        </w:rPr>
        <w:t>s</w:t>
      </w:r>
      <w:r>
        <w:rPr>
          <w:rFonts w:ascii="Marianne" w:hAnsi="Marianne"/>
          <w:b/>
          <w:szCs w:val="18"/>
        </w:rPr>
        <w:t xml:space="preserve"> horizonta</w:t>
      </w:r>
      <w:r w:rsidR="005A3C8A">
        <w:rPr>
          <w:rFonts w:ascii="Marianne" w:hAnsi="Marianne"/>
          <w:b/>
          <w:szCs w:val="18"/>
        </w:rPr>
        <w:t>ux</w:t>
      </w:r>
    </w:p>
    <w:p w14:paraId="3AE0310C" w14:textId="2B4CED47" w:rsidR="00E42C1B" w:rsidRPr="009127BD" w:rsidRDefault="00E42C1B" w:rsidP="00E42C1B">
      <w:pPr>
        <w:pStyle w:val="Blockquote"/>
        <w:tabs>
          <w:tab w:val="right" w:leader="dot" w:pos="9072"/>
        </w:tabs>
        <w:spacing w:before="240" w:after="40"/>
        <w:ind w:left="0" w:right="0"/>
        <w:jc w:val="both"/>
        <w:rPr>
          <w:rFonts w:ascii="Marianne" w:hAnsi="Marianne" w:cs="Calibri"/>
          <w:sz w:val="20"/>
          <w:szCs w:val="20"/>
        </w:rPr>
      </w:pPr>
      <w:r w:rsidRPr="009127BD">
        <w:rPr>
          <w:rFonts w:ascii="Marianne" w:hAnsi="Marianne" w:cs="Calibri"/>
          <w:sz w:val="20"/>
          <w:szCs w:val="20"/>
        </w:rPr>
        <w:t>Indiquez ci-dessous, si le projet prend en compte ou non les principes horizontaux de l’</w:t>
      </w:r>
      <w:r w:rsidR="005A3C8A" w:rsidRPr="009127BD">
        <w:rPr>
          <w:rFonts w:ascii="Marianne" w:hAnsi="Marianne" w:cs="Calibri"/>
          <w:sz w:val="20"/>
          <w:szCs w:val="20"/>
        </w:rPr>
        <w:t>U</w:t>
      </w:r>
      <w:r w:rsidRPr="009127BD">
        <w:rPr>
          <w:rFonts w:ascii="Marianne" w:hAnsi="Marianne" w:cs="Calibri"/>
          <w:sz w:val="20"/>
          <w:szCs w:val="20"/>
        </w:rPr>
        <w:t>nion europée</w:t>
      </w:r>
      <w:r w:rsidR="004E5BE9" w:rsidRPr="009127BD">
        <w:rPr>
          <w:rFonts w:ascii="Marianne" w:hAnsi="Marianne" w:cs="Calibri"/>
          <w:sz w:val="20"/>
          <w:szCs w:val="20"/>
        </w:rPr>
        <w:t>nne, et le cas échéant expliquez</w:t>
      </w:r>
      <w:r w:rsidRPr="009127BD">
        <w:rPr>
          <w:rFonts w:ascii="Marianne" w:hAnsi="Marianne" w:cs="Calibri"/>
          <w:sz w:val="20"/>
          <w:szCs w:val="20"/>
        </w:rPr>
        <w:t xml:space="preserve"> de quelle manière ils sont couverts</w:t>
      </w:r>
      <w:r w:rsidR="004E5BE9" w:rsidRPr="009127BD">
        <w:rPr>
          <w:rFonts w:ascii="Marianne" w:hAnsi="Marianne" w:cs="Calibri"/>
          <w:sz w:val="20"/>
          <w:szCs w:val="20"/>
        </w:rPr>
        <w:t xml:space="preserve"> au sein de votre projet</w:t>
      </w:r>
      <w:r w:rsidRPr="009127BD">
        <w:rPr>
          <w:rFonts w:ascii="Calibri" w:hAnsi="Calibri" w:cs="Calibri"/>
          <w:sz w:val="20"/>
          <w:szCs w:val="20"/>
        </w:rPr>
        <w:t> </w:t>
      </w:r>
      <w:r w:rsidRPr="009127BD">
        <w:rPr>
          <w:rFonts w:ascii="Marianne" w:hAnsi="Marianne" w:cs="Calibri"/>
          <w:sz w:val="20"/>
          <w:szCs w:val="20"/>
        </w:rPr>
        <w:t>:</w:t>
      </w:r>
    </w:p>
    <w:p w14:paraId="3A0492CA" w14:textId="74A31808" w:rsidR="004E5BE9" w:rsidRPr="004E5BE9" w:rsidRDefault="00E42C1B" w:rsidP="00E42C1B">
      <w:pPr>
        <w:pStyle w:val="Blockquote"/>
        <w:tabs>
          <w:tab w:val="right" w:leader="dot" w:pos="9072"/>
        </w:tabs>
        <w:spacing w:before="240" w:after="40"/>
        <w:ind w:left="0" w:right="0"/>
        <w:jc w:val="both"/>
        <w:rPr>
          <w:rFonts w:ascii="Marianne" w:eastAsia="SimSun" w:hAnsi="Marianne" w:cs="Calibri"/>
          <w:sz w:val="20"/>
          <w:szCs w:val="20"/>
        </w:rPr>
      </w:pPr>
      <w:r w:rsidRPr="004E5BE9">
        <w:rPr>
          <w:rFonts w:ascii="Marianne" w:hAnsi="Marianne" w:cs="Calibri"/>
          <w:b/>
          <w:sz w:val="20"/>
          <w:szCs w:val="20"/>
        </w:rPr>
        <w:t>Egalité de genres</w:t>
      </w:r>
      <w:r w:rsidR="008B3E1E">
        <w:rPr>
          <w:rFonts w:ascii="Marianne" w:hAnsi="Marianne" w:cs="Calibri"/>
          <w:b/>
          <w:sz w:val="20"/>
          <w:szCs w:val="20"/>
        </w:rPr>
        <w:t xml:space="preserve"> et intégration de la dimension de genre</w:t>
      </w:r>
      <w:r w:rsidRPr="004E5BE9">
        <w:rPr>
          <w:rFonts w:ascii="Marianne" w:hAnsi="Marianne" w:cs="Calibri"/>
          <w:b/>
          <w:sz w:val="20"/>
          <w:szCs w:val="20"/>
        </w:rPr>
        <w:t xml:space="preserve"> </w:t>
      </w:r>
      <w:r w:rsidRPr="004E5BE9">
        <w:rPr>
          <w:rFonts w:ascii="Marianne" w:eastAsia="SimSun" w:hAnsi="Marianne" w:cs="Calibri"/>
          <w:sz w:val="20"/>
          <w:szCs w:val="20"/>
        </w:rPr>
        <w:t xml:space="preserve">              </w:t>
      </w:r>
    </w:p>
    <w:p w14:paraId="55E735D4" w14:textId="4C0013CE" w:rsidR="00E42C1B" w:rsidRPr="004E5BE9" w:rsidRDefault="00E42C1B" w:rsidP="00E42C1B">
      <w:pPr>
        <w:pStyle w:val="Blockquote"/>
        <w:tabs>
          <w:tab w:val="right" w:leader="dot" w:pos="9072"/>
        </w:tabs>
        <w:spacing w:before="240" w:after="40"/>
        <w:ind w:left="0" w:right="0"/>
        <w:jc w:val="both"/>
        <w:rPr>
          <w:rFonts w:ascii="Marianne" w:eastAsia="SimSun" w:hAnsi="Marianne" w:cs="Calibri"/>
          <w:sz w:val="20"/>
          <w:szCs w:val="20"/>
        </w:rPr>
      </w:pPr>
      <w:r w:rsidRPr="004E5BE9">
        <w:rPr>
          <w:rFonts w:ascii="Marianne" w:eastAsia="SimSun" w:hAnsi="Marianne" w:cs="Calibri"/>
          <w:sz w:val="20"/>
          <w:szCs w:val="20"/>
        </w:rPr>
        <w:t xml:space="preserve"> Non pertinent </w:t>
      </w:r>
      <w:sdt>
        <w:sdtPr>
          <w:rPr>
            <w:rFonts w:ascii="Marianne" w:eastAsia="SimSun" w:hAnsi="Marianne" w:cs="Calibri"/>
            <w:sz w:val="20"/>
            <w:szCs w:val="20"/>
          </w:rPr>
          <w:id w:val="577020032"/>
          <w14:checkbox>
            <w14:checked w14:val="0"/>
            <w14:checkedState w14:val="2612" w14:font="MS Gothic"/>
            <w14:uncheckedState w14:val="2610" w14:font="MS Gothic"/>
          </w14:checkbox>
        </w:sdtPr>
        <w:sdtEndPr/>
        <w:sdtContent>
          <w:r w:rsidRPr="004E5BE9">
            <w:rPr>
              <w:rFonts w:ascii="Segoe UI Symbol" w:eastAsia="MS Gothic" w:hAnsi="Segoe UI Symbol" w:cs="Segoe UI Symbol"/>
              <w:sz w:val="20"/>
              <w:szCs w:val="20"/>
            </w:rPr>
            <w:t>☐</w:t>
          </w:r>
        </w:sdtContent>
      </w:sdt>
      <w:r w:rsidRPr="004E5BE9">
        <w:rPr>
          <w:rFonts w:ascii="Marianne" w:eastAsia="SimSun" w:hAnsi="Marianne" w:cs="Calibri"/>
          <w:sz w:val="20"/>
          <w:szCs w:val="20"/>
        </w:rPr>
        <w:t xml:space="preserve">                 Moyen  </w:t>
      </w:r>
      <w:sdt>
        <w:sdtPr>
          <w:rPr>
            <w:rFonts w:ascii="Marianne" w:eastAsia="SimSun" w:hAnsi="Marianne" w:cs="Calibri"/>
            <w:sz w:val="20"/>
            <w:szCs w:val="20"/>
          </w:rPr>
          <w:id w:val="-981529571"/>
          <w14:checkbox>
            <w14:checked w14:val="0"/>
            <w14:checkedState w14:val="2612" w14:font="MS Gothic"/>
            <w14:uncheckedState w14:val="2610" w14:font="MS Gothic"/>
          </w14:checkbox>
        </w:sdtPr>
        <w:sdtEndPr/>
        <w:sdtContent>
          <w:r w:rsidRPr="004E5BE9">
            <w:rPr>
              <w:rFonts w:ascii="Segoe UI Symbol" w:eastAsia="MS Gothic" w:hAnsi="Segoe UI Symbol" w:cs="Segoe UI Symbol"/>
              <w:sz w:val="20"/>
              <w:szCs w:val="20"/>
            </w:rPr>
            <w:t>☐</w:t>
          </w:r>
        </w:sdtContent>
      </w:sdt>
      <w:r w:rsidRPr="004E5BE9">
        <w:rPr>
          <w:rFonts w:ascii="Marianne" w:eastAsia="SimSun" w:hAnsi="Marianne" w:cs="Calibri"/>
          <w:sz w:val="20"/>
          <w:szCs w:val="20"/>
        </w:rPr>
        <w:t xml:space="preserve">                     Fort   </w:t>
      </w:r>
      <w:sdt>
        <w:sdtPr>
          <w:rPr>
            <w:rFonts w:ascii="Marianne" w:eastAsia="SimSun" w:hAnsi="Marianne" w:cs="Calibri"/>
            <w:sz w:val="20"/>
            <w:szCs w:val="20"/>
          </w:rPr>
          <w:id w:val="2101669774"/>
          <w14:checkbox>
            <w14:checked w14:val="0"/>
            <w14:checkedState w14:val="2612" w14:font="MS Gothic"/>
            <w14:uncheckedState w14:val="2610" w14:font="MS Gothic"/>
          </w14:checkbox>
        </w:sdtPr>
        <w:sdtEndPr/>
        <w:sdtContent>
          <w:r w:rsidRPr="004E5BE9">
            <w:rPr>
              <w:rFonts w:ascii="Segoe UI Symbol" w:eastAsia="MS Gothic" w:hAnsi="Segoe UI Symbol" w:cs="Segoe UI Symbol"/>
              <w:sz w:val="20"/>
              <w:szCs w:val="20"/>
            </w:rPr>
            <w:t>☐</w:t>
          </w:r>
        </w:sdtContent>
      </w:sdt>
    </w:p>
    <w:p w14:paraId="3D33875A" w14:textId="74CF80DE" w:rsidR="00E42C1B" w:rsidRPr="004E5BE9" w:rsidRDefault="00E42C1B" w:rsidP="00E42C1B">
      <w:pPr>
        <w:pStyle w:val="Blockquote"/>
        <w:tabs>
          <w:tab w:val="right" w:leader="dot" w:pos="9072"/>
        </w:tabs>
        <w:spacing w:before="240" w:after="40"/>
        <w:ind w:left="0" w:right="0"/>
        <w:jc w:val="both"/>
        <w:rPr>
          <w:rFonts w:ascii="Marianne" w:eastAsia="SimSun" w:hAnsi="Marianne" w:cs="Calibri"/>
          <w:sz w:val="20"/>
          <w:szCs w:val="20"/>
        </w:rPr>
      </w:pPr>
      <w:r w:rsidRPr="004E5BE9">
        <w:rPr>
          <w:rFonts w:ascii="Marianne" w:eastAsia="SimSun" w:hAnsi="Marianne" w:cs="Calibri"/>
          <w:sz w:val="20"/>
          <w:szCs w:val="20"/>
        </w:rPr>
        <w:t>Précisez</w:t>
      </w:r>
      <w:r w:rsidRPr="004E5BE9">
        <w:rPr>
          <w:rFonts w:ascii="Calibri" w:eastAsia="SimSun" w:hAnsi="Calibri" w:cs="Calibri"/>
          <w:sz w:val="20"/>
          <w:szCs w:val="20"/>
        </w:rPr>
        <w:t> </w:t>
      </w:r>
      <w:r w:rsidRPr="004E5BE9">
        <w:rPr>
          <w:rFonts w:ascii="Marianne" w:eastAsia="SimSun" w:hAnsi="Marianne" w:cs="Calibri"/>
          <w:sz w:val="20"/>
          <w:szCs w:val="20"/>
        </w:rPr>
        <w:t>:</w:t>
      </w:r>
    </w:p>
    <w:p w14:paraId="7DD22EB4" w14:textId="77777777" w:rsidR="00E42C1B" w:rsidRPr="004E5BE9" w:rsidRDefault="00E42C1B" w:rsidP="00E42C1B">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napToGrid w:val="0"/>
        </w:rPr>
      </w:pPr>
    </w:p>
    <w:p w14:paraId="0356A99A" w14:textId="77777777" w:rsidR="00E42C1B" w:rsidRPr="004E5BE9" w:rsidRDefault="00E42C1B" w:rsidP="00E42C1B">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napToGrid w:val="0"/>
        </w:rPr>
      </w:pPr>
    </w:p>
    <w:p w14:paraId="36893891" w14:textId="77777777" w:rsidR="004F5CA0" w:rsidRDefault="004F5CA0" w:rsidP="00E42C1B">
      <w:pPr>
        <w:pStyle w:val="Blockquote"/>
        <w:tabs>
          <w:tab w:val="right" w:leader="dot" w:pos="9072"/>
        </w:tabs>
        <w:spacing w:before="240" w:after="40"/>
        <w:ind w:left="0" w:right="0"/>
        <w:jc w:val="both"/>
        <w:rPr>
          <w:rFonts w:ascii="Marianne" w:hAnsi="Marianne" w:cs="Calibri"/>
          <w:b/>
          <w:sz w:val="20"/>
          <w:szCs w:val="20"/>
        </w:rPr>
      </w:pPr>
    </w:p>
    <w:p w14:paraId="48BB2A8E" w14:textId="652FAB30" w:rsidR="004E5BE9" w:rsidRPr="004E5BE9" w:rsidRDefault="004F5CA0" w:rsidP="00E42C1B">
      <w:pPr>
        <w:pStyle w:val="Blockquote"/>
        <w:tabs>
          <w:tab w:val="right" w:leader="dot" w:pos="9072"/>
        </w:tabs>
        <w:spacing w:before="240" w:after="40"/>
        <w:ind w:left="0" w:right="0"/>
        <w:jc w:val="both"/>
        <w:rPr>
          <w:rFonts w:ascii="Marianne" w:eastAsia="SimSun" w:hAnsi="Marianne" w:cs="Calibri"/>
          <w:sz w:val="20"/>
          <w:szCs w:val="20"/>
        </w:rPr>
      </w:pPr>
      <w:r>
        <w:rPr>
          <w:rFonts w:ascii="Marianne" w:hAnsi="Marianne" w:cs="Calibri"/>
          <w:b/>
          <w:sz w:val="20"/>
          <w:szCs w:val="20"/>
        </w:rPr>
        <w:t>Principe de n</w:t>
      </w:r>
      <w:r w:rsidR="00E42C1B" w:rsidRPr="004E5BE9">
        <w:rPr>
          <w:rFonts w:ascii="Marianne" w:hAnsi="Marianne" w:cs="Calibri"/>
          <w:b/>
          <w:sz w:val="20"/>
          <w:szCs w:val="20"/>
        </w:rPr>
        <w:t>on-discrimination</w:t>
      </w:r>
      <w:r w:rsidR="00E42C1B" w:rsidRPr="004E5BE9">
        <w:rPr>
          <w:rFonts w:ascii="Marianne" w:eastAsia="SimSun" w:hAnsi="Marianne" w:cs="Calibri"/>
          <w:sz w:val="20"/>
          <w:szCs w:val="20"/>
        </w:rPr>
        <w:t xml:space="preserve">            </w:t>
      </w:r>
    </w:p>
    <w:p w14:paraId="4EA30022" w14:textId="6F37BF84" w:rsidR="00E42C1B" w:rsidRPr="004E5BE9" w:rsidRDefault="00E42C1B" w:rsidP="00E42C1B">
      <w:pPr>
        <w:pStyle w:val="Blockquote"/>
        <w:tabs>
          <w:tab w:val="right" w:leader="dot" w:pos="9072"/>
        </w:tabs>
        <w:spacing w:before="240" w:after="40"/>
        <w:ind w:left="0" w:right="0"/>
        <w:jc w:val="both"/>
        <w:rPr>
          <w:rFonts w:ascii="Marianne" w:hAnsi="Marianne" w:cs="Calibri"/>
          <w:b/>
          <w:sz w:val="20"/>
          <w:szCs w:val="20"/>
        </w:rPr>
      </w:pPr>
      <w:r w:rsidRPr="004E5BE9">
        <w:rPr>
          <w:rFonts w:ascii="Marianne" w:eastAsia="SimSun" w:hAnsi="Marianne" w:cs="Calibri"/>
          <w:sz w:val="20"/>
          <w:szCs w:val="20"/>
        </w:rPr>
        <w:t xml:space="preserve">Non pertinent </w:t>
      </w:r>
      <w:sdt>
        <w:sdtPr>
          <w:rPr>
            <w:rFonts w:ascii="Marianne" w:eastAsia="SimSun" w:hAnsi="Marianne" w:cs="Calibri"/>
            <w:sz w:val="20"/>
            <w:szCs w:val="20"/>
          </w:rPr>
          <w:id w:val="527768880"/>
          <w14:checkbox>
            <w14:checked w14:val="0"/>
            <w14:checkedState w14:val="2612" w14:font="MS Gothic"/>
            <w14:uncheckedState w14:val="2610" w14:font="MS Gothic"/>
          </w14:checkbox>
        </w:sdtPr>
        <w:sdtEndPr/>
        <w:sdtContent>
          <w:r w:rsidRPr="004E5BE9">
            <w:rPr>
              <w:rFonts w:ascii="Segoe UI Symbol" w:eastAsia="MS Gothic" w:hAnsi="Segoe UI Symbol" w:cs="Segoe UI Symbol"/>
              <w:sz w:val="20"/>
              <w:szCs w:val="20"/>
            </w:rPr>
            <w:t>☐</w:t>
          </w:r>
        </w:sdtContent>
      </w:sdt>
      <w:r w:rsidRPr="004E5BE9">
        <w:rPr>
          <w:rFonts w:ascii="Marianne" w:eastAsia="SimSun" w:hAnsi="Marianne" w:cs="Calibri"/>
          <w:sz w:val="20"/>
          <w:szCs w:val="20"/>
        </w:rPr>
        <w:t xml:space="preserve">                 Moyen  </w:t>
      </w:r>
      <w:sdt>
        <w:sdtPr>
          <w:rPr>
            <w:rFonts w:ascii="Marianne" w:eastAsia="SimSun" w:hAnsi="Marianne" w:cs="Calibri"/>
            <w:sz w:val="20"/>
            <w:szCs w:val="20"/>
          </w:rPr>
          <w:id w:val="-116223745"/>
          <w14:checkbox>
            <w14:checked w14:val="0"/>
            <w14:checkedState w14:val="2612" w14:font="MS Gothic"/>
            <w14:uncheckedState w14:val="2610" w14:font="MS Gothic"/>
          </w14:checkbox>
        </w:sdtPr>
        <w:sdtEndPr/>
        <w:sdtContent>
          <w:r w:rsidRPr="004E5BE9">
            <w:rPr>
              <w:rFonts w:ascii="Segoe UI Symbol" w:eastAsia="MS Gothic" w:hAnsi="Segoe UI Symbol" w:cs="Segoe UI Symbol"/>
              <w:sz w:val="20"/>
              <w:szCs w:val="20"/>
            </w:rPr>
            <w:t>☐</w:t>
          </w:r>
        </w:sdtContent>
      </w:sdt>
      <w:r w:rsidRPr="004E5BE9">
        <w:rPr>
          <w:rFonts w:ascii="Marianne" w:eastAsia="SimSun" w:hAnsi="Marianne" w:cs="Calibri"/>
          <w:sz w:val="20"/>
          <w:szCs w:val="20"/>
        </w:rPr>
        <w:t xml:space="preserve">                     Fort   </w:t>
      </w:r>
      <w:sdt>
        <w:sdtPr>
          <w:rPr>
            <w:rFonts w:ascii="Marianne" w:eastAsia="SimSun" w:hAnsi="Marianne" w:cs="Calibri"/>
            <w:sz w:val="20"/>
            <w:szCs w:val="20"/>
          </w:rPr>
          <w:id w:val="-265236189"/>
          <w14:checkbox>
            <w14:checked w14:val="0"/>
            <w14:checkedState w14:val="2612" w14:font="MS Gothic"/>
            <w14:uncheckedState w14:val="2610" w14:font="MS Gothic"/>
          </w14:checkbox>
        </w:sdtPr>
        <w:sdtEndPr/>
        <w:sdtContent>
          <w:r w:rsidRPr="004E5BE9">
            <w:rPr>
              <w:rFonts w:ascii="Segoe UI Symbol" w:eastAsia="MS Gothic" w:hAnsi="Segoe UI Symbol" w:cs="Segoe UI Symbol"/>
              <w:sz w:val="20"/>
              <w:szCs w:val="20"/>
            </w:rPr>
            <w:t>☐</w:t>
          </w:r>
        </w:sdtContent>
      </w:sdt>
    </w:p>
    <w:p w14:paraId="6375C278" w14:textId="56D1B16E" w:rsidR="00E42C1B" w:rsidRPr="004E5BE9" w:rsidRDefault="00E42C1B" w:rsidP="00E42C1B">
      <w:pPr>
        <w:pStyle w:val="Blockquote"/>
        <w:tabs>
          <w:tab w:val="right" w:leader="dot" w:pos="9072"/>
        </w:tabs>
        <w:spacing w:before="240" w:after="40"/>
        <w:ind w:left="0" w:right="0"/>
        <w:jc w:val="both"/>
        <w:rPr>
          <w:rFonts w:ascii="Marianne" w:hAnsi="Marianne" w:cs="Calibri"/>
          <w:b/>
          <w:sz w:val="20"/>
          <w:szCs w:val="20"/>
        </w:rPr>
      </w:pPr>
      <w:r w:rsidRPr="004E5BE9">
        <w:rPr>
          <w:rFonts w:ascii="Marianne" w:hAnsi="Marianne" w:cs="Calibri"/>
          <w:b/>
          <w:sz w:val="20"/>
          <w:szCs w:val="20"/>
        </w:rPr>
        <w:t>Précisez</w:t>
      </w:r>
      <w:r w:rsidRPr="004E5BE9">
        <w:rPr>
          <w:rFonts w:ascii="Calibri" w:hAnsi="Calibri" w:cs="Calibri"/>
          <w:b/>
          <w:sz w:val="20"/>
          <w:szCs w:val="20"/>
        </w:rPr>
        <w:t> </w:t>
      </w:r>
      <w:r w:rsidRPr="004E5BE9">
        <w:rPr>
          <w:rFonts w:ascii="Marianne" w:hAnsi="Marianne" w:cs="Calibri"/>
          <w:b/>
          <w:sz w:val="20"/>
          <w:szCs w:val="20"/>
        </w:rPr>
        <w:t>:</w:t>
      </w:r>
    </w:p>
    <w:p w14:paraId="2DE657A2" w14:textId="77777777" w:rsidR="00E42C1B" w:rsidRPr="004E5BE9" w:rsidRDefault="00E42C1B" w:rsidP="00E42C1B">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napToGrid w:val="0"/>
        </w:rPr>
      </w:pPr>
    </w:p>
    <w:p w14:paraId="78BCB16C" w14:textId="77777777" w:rsidR="00E42C1B" w:rsidRPr="004E5BE9" w:rsidRDefault="00E42C1B" w:rsidP="00E42C1B">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napToGrid w:val="0"/>
        </w:rPr>
      </w:pPr>
    </w:p>
    <w:p w14:paraId="7DBF8485" w14:textId="77777777" w:rsidR="00E42C1B" w:rsidRPr="004E5BE9" w:rsidRDefault="00E42C1B" w:rsidP="00E42C1B">
      <w:pPr>
        <w:pStyle w:val="Blockquote"/>
        <w:tabs>
          <w:tab w:val="right" w:leader="dot" w:pos="9072"/>
        </w:tabs>
        <w:spacing w:before="240" w:after="40"/>
        <w:ind w:left="0" w:right="0"/>
        <w:jc w:val="both"/>
        <w:rPr>
          <w:rFonts w:ascii="Marianne" w:hAnsi="Marianne" w:cs="Calibri"/>
          <w:b/>
          <w:sz w:val="20"/>
          <w:szCs w:val="20"/>
        </w:rPr>
      </w:pPr>
    </w:p>
    <w:sectPr w:rsidR="00E42C1B" w:rsidRPr="004E5BE9" w:rsidSect="00E42C1B">
      <w:footerReference w:type="default" r:id="rId9"/>
      <w:headerReference w:type="first" r:id="rId10"/>
      <w:footerReference w:type="first" r:id="rId11"/>
      <w:type w:val="continuous"/>
      <w:pgSz w:w="11906" w:h="16838" w:code="9"/>
      <w:pgMar w:top="1417" w:right="1417" w:bottom="1417" w:left="1417" w:header="68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89A69" w14:textId="77777777" w:rsidR="00076DB0" w:rsidRDefault="00076DB0">
      <w:r>
        <w:separator/>
      </w:r>
    </w:p>
  </w:endnote>
  <w:endnote w:type="continuationSeparator" w:id="0">
    <w:p w14:paraId="47029096" w14:textId="77777777" w:rsidR="00076DB0" w:rsidRDefault="0007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YInterstate Light">
    <w:altName w:val="Times New Roman"/>
    <w:panose1 w:val="00000000000000000000"/>
    <w:charset w:val="00"/>
    <w:family w:val="roman"/>
    <w:notTrueType/>
    <w:pitch w:val="default"/>
  </w:font>
  <w:font w:name="Marianne Light">
    <w:panose1 w:val="02000000000000000000"/>
    <w:charset w:val="00"/>
    <w:family w:val="modern"/>
    <w:notTrueType/>
    <w:pitch w:val="variable"/>
    <w:sig w:usb0="0000000F" w:usb1="00000000" w:usb2="00000000" w:usb3="00000000" w:csb0="00000003" w:csb1="00000000"/>
  </w:font>
  <w:font w:name="LiberationSerif">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5B352" w14:textId="14B56D58" w:rsidR="007B66FC" w:rsidRDefault="0091107C" w:rsidP="000674A4">
    <w:pPr>
      <w:pStyle w:val="Pieddepage"/>
      <w:rPr>
        <w:rFonts w:ascii="Arial" w:hAnsi="Arial"/>
        <w:sz w:val="18"/>
      </w:rPr>
    </w:pPr>
    <w:r>
      <w:ptab w:relativeTo="margin" w:alignment="center" w:leader="none"/>
    </w:r>
    <w:r w:rsidR="009A6F9A" w:rsidRPr="006D4F77">
      <w:rPr>
        <w:rFonts w:ascii="Marianne" w:eastAsia="Calibri" w:hAnsi="Marianne" w:cs="SimSun"/>
        <w:sz w:val="16"/>
        <w:szCs w:val="16"/>
      </w:rPr>
      <w:t>-</w:t>
    </w:r>
    <w:r w:rsidR="009A6F9A" w:rsidRPr="006D4F77">
      <w:rPr>
        <w:rFonts w:ascii="Marianne" w:eastAsia="Calibri" w:hAnsi="Marianne" w:cs="SimSun"/>
        <w:bCs/>
        <w:sz w:val="16"/>
        <w:szCs w:val="16"/>
      </w:rPr>
      <w:fldChar w:fldCharType="begin"/>
    </w:r>
    <w:r w:rsidR="009A6F9A" w:rsidRPr="006D4F77">
      <w:rPr>
        <w:rFonts w:ascii="Marianne" w:eastAsia="Calibri" w:hAnsi="Marianne" w:cs="SimSun"/>
        <w:bCs/>
        <w:sz w:val="16"/>
        <w:szCs w:val="16"/>
      </w:rPr>
      <w:instrText>PAGE</w:instrText>
    </w:r>
    <w:r w:rsidR="009A6F9A" w:rsidRPr="006D4F77">
      <w:rPr>
        <w:rFonts w:ascii="Marianne" w:eastAsia="Calibri" w:hAnsi="Marianne" w:cs="SimSun"/>
        <w:bCs/>
        <w:sz w:val="16"/>
        <w:szCs w:val="16"/>
      </w:rPr>
      <w:fldChar w:fldCharType="separate"/>
    </w:r>
    <w:r w:rsidR="00247409">
      <w:rPr>
        <w:rFonts w:ascii="Marianne" w:eastAsia="Calibri" w:hAnsi="Marianne" w:cs="SimSun"/>
        <w:bCs/>
        <w:noProof/>
        <w:sz w:val="16"/>
        <w:szCs w:val="16"/>
      </w:rPr>
      <w:t>8</w:t>
    </w:r>
    <w:r w:rsidR="009A6F9A" w:rsidRPr="006D4F77">
      <w:rPr>
        <w:rFonts w:ascii="Marianne" w:eastAsia="Calibri" w:hAnsi="Marianne" w:cs="SimSun"/>
        <w:bCs/>
        <w:sz w:val="16"/>
        <w:szCs w:val="16"/>
      </w:rPr>
      <w:fldChar w:fldCharType="end"/>
    </w:r>
    <w:r w:rsidR="009A6F9A" w:rsidRPr="006D4F77">
      <w:rPr>
        <w:rFonts w:ascii="Marianne" w:eastAsia="Calibri" w:hAnsi="Marianne" w:cs="SimSun"/>
        <w:bCs/>
        <w:sz w:val="16"/>
        <w:szCs w:val="16"/>
      </w:rPr>
      <w:t>/</w:t>
    </w:r>
    <w:r w:rsidR="009A6F9A" w:rsidRPr="006D4F77">
      <w:rPr>
        <w:rFonts w:ascii="Marianne" w:eastAsia="Calibri" w:hAnsi="Marianne" w:cs="SimSun"/>
        <w:bCs/>
        <w:sz w:val="16"/>
        <w:szCs w:val="16"/>
      </w:rPr>
      <w:fldChar w:fldCharType="begin"/>
    </w:r>
    <w:r w:rsidR="009A6F9A" w:rsidRPr="006D4F77">
      <w:rPr>
        <w:rFonts w:ascii="Marianne" w:eastAsia="Calibri" w:hAnsi="Marianne" w:cs="SimSun"/>
        <w:bCs/>
        <w:sz w:val="16"/>
        <w:szCs w:val="16"/>
      </w:rPr>
      <w:instrText>NUMPAGES</w:instrText>
    </w:r>
    <w:r w:rsidR="009A6F9A" w:rsidRPr="006D4F77">
      <w:rPr>
        <w:rFonts w:ascii="Marianne" w:eastAsia="Calibri" w:hAnsi="Marianne" w:cs="SimSun"/>
        <w:bCs/>
        <w:sz w:val="16"/>
        <w:szCs w:val="16"/>
      </w:rPr>
      <w:fldChar w:fldCharType="separate"/>
    </w:r>
    <w:r w:rsidR="00247409">
      <w:rPr>
        <w:rFonts w:ascii="Marianne" w:eastAsia="Calibri" w:hAnsi="Marianne" w:cs="SimSun"/>
        <w:bCs/>
        <w:noProof/>
        <w:sz w:val="16"/>
        <w:szCs w:val="16"/>
      </w:rPr>
      <w:t>8</w:t>
    </w:r>
    <w:r w:rsidR="009A6F9A" w:rsidRPr="006D4F77">
      <w:rPr>
        <w:rFonts w:ascii="Marianne" w:eastAsia="Calibri" w:hAnsi="Marianne" w:cs="SimSun"/>
        <w:bCs/>
        <w:sz w:val="16"/>
        <w:szCs w:val="16"/>
      </w:rPr>
      <w:fldChar w:fldCharType="end"/>
    </w:r>
    <w:r w:rsidR="009A6F9A" w:rsidRPr="006D4F77">
      <w:rPr>
        <w:rFonts w:ascii="Marianne" w:eastAsia="Calibri" w:hAnsi="Marianne" w:cs="SimSun"/>
        <w:bC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C3327" w14:textId="2CD06D4A" w:rsidR="000674A4" w:rsidRPr="00937EB1" w:rsidRDefault="00B25FA7" w:rsidP="000674A4">
    <w:pPr>
      <w:tabs>
        <w:tab w:val="right" w:pos="9977"/>
      </w:tabs>
      <w:suppressAutoHyphens/>
      <w:rPr>
        <w:rFonts w:ascii="Marianne" w:eastAsia="Calibri" w:hAnsi="Marianne" w:cs="Calibri"/>
        <w:bCs/>
        <w:sz w:val="16"/>
        <w:szCs w:val="16"/>
      </w:rPr>
    </w:pPr>
    <w:r>
      <w:rPr>
        <w:noProof/>
      </w:rPr>
      <w:drawing>
        <wp:anchor distT="0" distB="0" distL="114300" distR="114300" simplePos="0" relativeHeight="251659264" behindDoc="0" locked="0" layoutInCell="1" allowOverlap="1" wp14:anchorId="14B86F1A" wp14:editId="3CC2AC5A">
          <wp:simplePos x="0" y="0"/>
          <wp:positionH relativeFrom="margin">
            <wp:align>right</wp:align>
          </wp:positionH>
          <wp:positionV relativeFrom="paragraph">
            <wp:posOffset>10795</wp:posOffset>
          </wp:positionV>
          <wp:extent cx="666353" cy="678469"/>
          <wp:effectExtent l="0" t="0" r="635"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353" cy="678469"/>
                  </a:xfrm>
                  <a:prstGeom prst="rect">
                    <a:avLst/>
                  </a:prstGeom>
                  <a:noFill/>
                </pic:spPr>
              </pic:pic>
            </a:graphicData>
          </a:graphic>
          <wp14:sizeRelH relativeFrom="page">
            <wp14:pctWidth>0</wp14:pctWidth>
          </wp14:sizeRelH>
          <wp14:sizeRelV relativeFrom="page">
            <wp14:pctHeight>0</wp14:pctHeight>
          </wp14:sizeRelV>
        </wp:anchor>
      </w:drawing>
    </w:r>
    <w:r w:rsidR="000674A4">
      <w:rPr>
        <w:rFonts w:ascii="Marianne" w:eastAsia="Calibri" w:hAnsi="Marianne" w:cs="Calibri"/>
        <w:bCs/>
        <w:sz w:val="16"/>
        <w:szCs w:val="16"/>
      </w:rPr>
      <w:ptab w:relativeTo="margin" w:alignment="left" w:leader="none"/>
    </w:r>
    <w:r w:rsidR="000674A4">
      <w:rPr>
        <w:rFonts w:ascii="Marianne" w:eastAsia="Calibri" w:hAnsi="Marianne" w:cs="Calibri"/>
        <w:bCs/>
        <w:sz w:val="16"/>
        <w:szCs w:val="16"/>
      </w:rPr>
      <w:t>P</w:t>
    </w:r>
    <w:r w:rsidR="000674A4" w:rsidRPr="006D4F77">
      <w:rPr>
        <w:rFonts w:ascii="Marianne" w:eastAsia="Calibri" w:hAnsi="Marianne" w:cs="Calibri"/>
        <w:bCs/>
        <w:sz w:val="16"/>
        <w:szCs w:val="16"/>
      </w:rPr>
      <w:t>lace Beauvau</w:t>
    </w:r>
  </w:p>
  <w:p w14:paraId="088307A2" w14:textId="67497352" w:rsidR="000674A4" w:rsidRPr="006D4F77" w:rsidRDefault="000674A4" w:rsidP="000674A4">
    <w:pPr>
      <w:tabs>
        <w:tab w:val="center" w:pos="4871"/>
        <w:tab w:val="right" w:pos="9977"/>
      </w:tabs>
      <w:suppressAutoHyphens/>
      <w:rPr>
        <w:rFonts w:ascii="Marianne" w:eastAsia="Calibri" w:hAnsi="Marianne" w:cs="Calibri"/>
        <w:bCs/>
        <w:sz w:val="16"/>
        <w:szCs w:val="16"/>
      </w:rPr>
    </w:pPr>
    <w:r w:rsidRPr="006D4F77">
      <w:rPr>
        <w:rFonts w:ascii="Marianne" w:eastAsia="Calibri" w:hAnsi="Marianne" w:cs="Calibri"/>
        <w:bCs/>
        <w:sz w:val="16"/>
        <w:szCs w:val="16"/>
      </w:rPr>
      <w:t>75800 PARIS Cedex 08</w:t>
    </w:r>
  </w:p>
  <w:p w14:paraId="25C888A0" w14:textId="3746501C" w:rsidR="000674A4" w:rsidRPr="006D4F77" w:rsidRDefault="000674A4" w:rsidP="000674A4">
    <w:pPr>
      <w:tabs>
        <w:tab w:val="center" w:pos="4871"/>
        <w:tab w:val="right" w:pos="9977"/>
      </w:tabs>
      <w:suppressAutoHyphens/>
      <w:rPr>
        <w:rFonts w:ascii="Marianne" w:eastAsia="Calibri" w:hAnsi="Marianne" w:cs="Calibri"/>
        <w:bCs/>
        <w:sz w:val="16"/>
        <w:szCs w:val="16"/>
      </w:rPr>
    </w:pPr>
    <w:r w:rsidRPr="006D4F77">
      <w:rPr>
        <w:rFonts w:ascii="Marianne" w:eastAsia="Calibri" w:hAnsi="Marianne" w:cs="Calibri"/>
        <w:bCs/>
        <w:sz w:val="16"/>
        <w:szCs w:val="16"/>
      </w:rPr>
      <w:t>Standard</w:t>
    </w:r>
    <w:r w:rsidRPr="006D4F77">
      <w:rPr>
        <w:rFonts w:ascii="Calibri" w:eastAsia="Calibri" w:hAnsi="Calibri" w:cs="Calibri"/>
        <w:bCs/>
        <w:sz w:val="16"/>
        <w:szCs w:val="16"/>
      </w:rPr>
      <w:t> </w:t>
    </w:r>
    <w:r w:rsidRPr="006D4F77">
      <w:rPr>
        <w:rFonts w:ascii="Marianne" w:eastAsia="Calibri" w:hAnsi="Marianne" w:cs="Calibri"/>
        <w:bCs/>
        <w:sz w:val="16"/>
        <w:szCs w:val="16"/>
      </w:rPr>
      <w:t>: 01 49 27 49 27 – 01 40 07 60 60</w:t>
    </w:r>
  </w:p>
  <w:p w14:paraId="14242B4B" w14:textId="302C8BB8" w:rsidR="000674A4" w:rsidRPr="00FE4B02" w:rsidRDefault="000674A4" w:rsidP="00FE4B02">
    <w:pPr>
      <w:tabs>
        <w:tab w:val="center" w:pos="4990"/>
      </w:tabs>
      <w:suppressAutoHyphens/>
      <w:rPr>
        <w:rFonts w:ascii="Calibri" w:eastAsia="Calibri" w:hAnsi="Calibri" w:cs="SimSun"/>
      </w:rPr>
    </w:pPr>
    <w:r w:rsidRPr="006D4F77">
      <w:rPr>
        <w:rFonts w:ascii="Marianne" w:eastAsia="Calibri" w:hAnsi="Marianne" w:cs="Calibri"/>
        <w:bCs/>
        <w:sz w:val="16"/>
        <w:szCs w:val="16"/>
      </w:rPr>
      <w:t>Adresse internet</w:t>
    </w:r>
    <w:r w:rsidRPr="006D4F77">
      <w:rPr>
        <w:rFonts w:ascii="Calibri" w:eastAsia="Calibri" w:hAnsi="Calibri" w:cs="Calibri"/>
        <w:bCs/>
        <w:sz w:val="16"/>
        <w:szCs w:val="16"/>
      </w:rPr>
      <w:t> </w:t>
    </w:r>
    <w:r w:rsidRPr="006D4F77">
      <w:rPr>
        <w:rFonts w:ascii="Marianne" w:eastAsia="Calibri" w:hAnsi="Marianne" w:cs="Calibri"/>
        <w:bCs/>
        <w:sz w:val="16"/>
        <w:szCs w:val="16"/>
      </w:rPr>
      <w:t>: www.interieur.gouv.fr</w:t>
    </w:r>
    <w:r>
      <w:rPr>
        <w:rFonts w:ascii="Marianne" w:eastAsia="Calibri" w:hAnsi="Marianne" w:cs="Calibri"/>
        <w:bCs/>
        <w:sz w:val="16"/>
        <w:szCs w:val="16"/>
      </w:rPr>
      <w:ptab w:relativeTo="margin" w:alignment="center" w:leader="none"/>
    </w:r>
    <w:r w:rsidRPr="006D4F77">
      <w:rPr>
        <w:rFonts w:ascii="Marianne" w:eastAsia="Calibri" w:hAnsi="Marianne" w:cs="SimSun"/>
        <w:sz w:val="16"/>
        <w:szCs w:val="16"/>
      </w:rPr>
      <w:t>-</w:t>
    </w:r>
    <w:r w:rsidRPr="006D4F77">
      <w:rPr>
        <w:rFonts w:ascii="Marianne" w:eastAsia="Calibri" w:hAnsi="Marianne" w:cs="SimSun"/>
        <w:bCs/>
        <w:sz w:val="16"/>
        <w:szCs w:val="16"/>
      </w:rPr>
      <w:fldChar w:fldCharType="begin"/>
    </w:r>
    <w:r w:rsidRPr="006D4F77">
      <w:rPr>
        <w:rFonts w:ascii="Marianne" w:eastAsia="Calibri" w:hAnsi="Marianne" w:cs="SimSun"/>
        <w:bCs/>
        <w:sz w:val="16"/>
        <w:szCs w:val="16"/>
      </w:rPr>
      <w:instrText>PAGE</w:instrText>
    </w:r>
    <w:r w:rsidRPr="006D4F77">
      <w:rPr>
        <w:rFonts w:ascii="Marianne" w:eastAsia="Calibri" w:hAnsi="Marianne" w:cs="SimSun"/>
        <w:bCs/>
        <w:sz w:val="16"/>
        <w:szCs w:val="16"/>
      </w:rPr>
      <w:fldChar w:fldCharType="separate"/>
    </w:r>
    <w:r w:rsidR="00247409">
      <w:rPr>
        <w:rFonts w:ascii="Marianne" w:eastAsia="Calibri" w:hAnsi="Marianne" w:cs="SimSun"/>
        <w:bCs/>
        <w:noProof/>
        <w:sz w:val="16"/>
        <w:szCs w:val="16"/>
      </w:rPr>
      <w:t>1</w:t>
    </w:r>
    <w:r w:rsidRPr="006D4F77">
      <w:rPr>
        <w:rFonts w:ascii="Marianne" w:eastAsia="Calibri" w:hAnsi="Marianne" w:cs="SimSun"/>
        <w:bCs/>
        <w:sz w:val="16"/>
        <w:szCs w:val="16"/>
      </w:rPr>
      <w:fldChar w:fldCharType="end"/>
    </w:r>
    <w:r w:rsidRPr="006D4F77">
      <w:rPr>
        <w:rFonts w:ascii="Marianne" w:eastAsia="Calibri" w:hAnsi="Marianne" w:cs="SimSun"/>
        <w:bCs/>
        <w:sz w:val="16"/>
        <w:szCs w:val="16"/>
      </w:rPr>
      <w:t>/</w:t>
    </w:r>
    <w:r w:rsidRPr="006D4F77">
      <w:rPr>
        <w:rFonts w:ascii="Marianne" w:eastAsia="Calibri" w:hAnsi="Marianne" w:cs="SimSun"/>
        <w:bCs/>
        <w:sz w:val="16"/>
        <w:szCs w:val="16"/>
      </w:rPr>
      <w:fldChar w:fldCharType="begin"/>
    </w:r>
    <w:r w:rsidRPr="006D4F77">
      <w:rPr>
        <w:rFonts w:ascii="Marianne" w:eastAsia="Calibri" w:hAnsi="Marianne" w:cs="SimSun"/>
        <w:bCs/>
        <w:sz w:val="16"/>
        <w:szCs w:val="16"/>
      </w:rPr>
      <w:instrText>NUMPAGES</w:instrText>
    </w:r>
    <w:r w:rsidRPr="006D4F77">
      <w:rPr>
        <w:rFonts w:ascii="Marianne" w:eastAsia="Calibri" w:hAnsi="Marianne" w:cs="SimSun"/>
        <w:bCs/>
        <w:sz w:val="16"/>
        <w:szCs w:val="16"/>
      </w:rPr>
      <w:fldChar w:fldCharType="separate"/>
    </w:r>
    <w:r w:rsidR="00247409">
      <w:rPr>
        <w:rFonts w:ascii="Marianne" w:eastAsia="Calibri" w:hAnsi="Marianne" w:cs="SimSun"/>
        <w:bCs/>
        <w:noProof/>
        <w:sz w:val="16"/>
        <w:szCs w:val="16"/>
      </w:rPr>
      <w:t>8</w:t>
    </w:r>
    <w:r w:rsidRPr="006D4F77">
      <w:rPr>
        <w:rFonts w:ascii="Marianne" w:eastAsia="Calibri" w:hAnsi="Marianne" w:cs="SimSun"/>
        <w:bCs/>
        <w:sz w:val="16"/>
        <w:szCs w:val="16"/>
      </w:rPr>
      <w:fldChar w:fldCharType="end"/>
    </w:r>
    <w:r w:rsidRPr="006D4F77">
      <w:rPr>
        <w:rFonts w:ascii="Marianne" w:eastAsia="Calibri" w:hAnsi="Marianne" w:cs="SimSun"/>
        <w:bCs/>
        <w:sz w:val="16"/>
        <w:szCs w:val="16"/>
      </w:rPr>
      <w:t>-</w:t>
    </w:r>
    <w:r>
      <w:rPr>
        <w:rFonts w:ascii="Marianne" w:eastAsia="Calibri" w:hAnsi="Marianne" w:cs="SimSun"/>
        <w:bCs/>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AB7D2" w14:textId="77777777" w:rsidR="00076DB0" w:rsidRDefault="00076DB0">
      <w:r>
        <w:separator/>
      </w:r>
    </w:p>
  </w:footnote>
  <w:footnote w:type="continuationSeparator" w:id="0">
    <w:p w14:paraId="7A572F35" w14:textId="77777777" w:rsidR="00076DB0" w:rsidRDefault="00076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80"/>
      <w:gridCol w:w="6492"/>
    </w:tblGrid>
    <w:tr w:rsidR="000674A4" w14:paraId="7F8E8419" w14:textId="77777777" w:rsidTr="00B25FA7">
      <w:trPr>
        <w:trHeight w:val="1227"/>
      </w:trPr>
      <w:tc>
        <w:tcPr>
          <w:tcW w:w="2580" w:type="dxa"/>
        </w:tcPr>
        <w:p w14:paraId="63D2E5A3" w14:textId="192D2051" w:rsidR="000674A4" w:rsidRDefault="009E0A49" w:rsidP="000674A4">
          <w:pPr>
            <w:pStyle w:val="Paragraphestandard"/>
            <w:jc w:val="left"/>
          </w:pPr>
          <w:r>
            <w:rPr>
              <w:noProof/>
              <w:lang w:eastAsia="fr-FR"/>
            </w:rPr>
            <w:drawing>
              <wp:inline distT="0" distB="0" distL="0" distR="0" wp14:anchorId="733D7207" wp14:editId="66D6E05A">
                <wp:extent cx="1628775" cy="12573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_Interieur_Outre-mer_RVB.png"/>
                        <pic:cNvPicPr/>
                      </pic:nvPicPr>
                      <pic:blipFill>
                        <a:blip r:embed="rId1">
                          <a:extLst>
                            <a:ext uri="{28A0092B-C50C-407E-A947-70E740481C1C}">
                              <a14:useLocalDpi xmlns:a14="http://schemas.microsoft.com/office/drawing/2010/main" val="0"/>
                            </a:ext>
                          </a:extLst>
                        </a:blip>
                        <a:stretch>
                          <a:fillRect/>
                        </a:stretch>
                      </pic:blipFill>
                      <pic:spPr>
                        <a:xfrm>
                          <a:off x="0" y="0"/>
                          <a:ext cx="1666525" cy="1286440"/>
                        </a:xfrm>
                        <a:prstGeom prst="rect">
                          <a:avLst/>
                        </a:prstGeom>
                      </pic:spPr>
                    </pic:pic>
                  </a:graphicData>
                </a:graphic>
              </wp:inline>
            </w:drawing>
          </w:r>
        </w:p>
      </w:tc>
      <w:tc>
        <w:tcPr>
          <w:tcW w:w="6492" w:type="dxa"/>
        </w:tcPr>
        <w:p w14:paraId="2CC07D60" w14:textId="77777777" w:rsidR="000674A4" w:rsidRPr="00740828" w:rsidRDefault="000674A4" w:rsidP="000674A4">
          <w:pPr>
            <w:pStyle w:val="Paragraphestandard"/>
            <w:jc w:val="right"/>
            <w:rPr>
              <w:sz w:val="24"/>
            </w:rPr>
          </w:pPr>
        </w:p>
        <w:p w14:paraId="6F969993" w14:textId="77777777" w:rsidR="000674A4" w:rsidRDefault="000674A4" w:rsidP="00B25FA7">
          <w:pPr>
            <w:pStyle w:val="Paragraphestandard"/>
            <w:ind w:left="2949" w:right="-281" w:firstLine="708"/>
            <w:jc w:val="center"/>
          </w:pPr>
          <w:r>
            <w:rPr>
              <w:rFonts w:cs="Tahoma"/>
              <w:b/>
              <w:sz w:val="28"/>
              <w:szCs w:val="28"/>
            </w:rPr>
            <w:t>Direction générale</w:t>
          </w:r>
          <w:r>
            <w:rPr>
              <w:rFonts w:cs="Tahoma"/>
              <w:b/>
              <w:sz w:val="28"/>
              <w:szCs w:val="28"/>
            </w:rPr>
            <w:br/>
            <w:t>des étrangers en France</w:t>
          </w:r>
        </w:p>
      </w:tc>
    </w:tr>
  </w:tbl>
  <w:p w14:paraId="770C7DA8" w14:textId="618C0921" w:rsidR="000674A4" w:rsidRDefault="000674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F917"/>
      </v:shape>
    </w:pict>
  </w:numPicBullet>
  <w:abstractNum w:abstractNumId="0" w15:restartNumberingAfterBreak="0">
    <w:nsid w:val="04B53B22"/>
    <w:multiLevelType w:val="hybridMultilevel"/>
    <w:tmpl w:val="83084708"/>
    <w:lvl w:ilvl="0" w:tplc="3B64EC86">
      <w:numFmt w:val="bullet"/>
      <w:lvlText w:val=""/>
      <w:lvlJc w:val="left"/>
      <w:pPr>
        <w:ind w:left="502" w:hanging="360"/>
      </w:pPr>
      <w:rPr>
        <w:rFonts w:ascii="Wingdings" w:eastAsia="Times New Roman" w:hAnsi="Wingdings"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07685E6F"/>
    <w:multiLevelType w:val="hybridMultilevel"/>
    <w:tmpl w:val="23189CFE"/>
    <w:lvl w:ilvl="0" w:tplc="1FB4A486">
      <w:start w:val="2"/>
      <w:numFmt w:val="lowerLetter"/>
      <w:lvlText w:val="%1)"/>
      <w:lvlJc w:val="left"/>
      <w:pPr>
        <w:ind w:left="1200" w:hanging="360"/>
      </w:pPr>
      <w:rPr>
        <w:rFonts w:hint="default"/>
      </w:rPr>
    </w:lvl>
    <w:lvl w:ilvl="1" w:tplc="040C0019" w:tentative="1">
      <w:start w:val="1"/>
      <w:numFmt w:val="lowerLetter"/>
      <w:lvlText w:val="%2."/>
      <w:lvlJc w:val="left"/>
      <w:pPr>
        <w:ind w:left="1920" w:hanging="360"/>
      </w:pPr>
    </w:lvl>
    <w:lvl w:ilvl="2" w:tplc="040C001B" w:tentative="1">
      <w:start w:val="1"/>
      <w:numFmt w:val="lowerRoman"/>
      <w:lvlText w:val="%3."/>
      <w:lvlJc w:val="right"/>
      <w:pPr>
        <w:ind w:left="2640" w:hanging="180"/>
      </w:pPr>
    </w:lvl>
    <w:lvl w:ilvl="3" w:tplc="040C000F" w:tentative="1">
      <w:start w:val="1"/>
      <w:numFmt w:val="decimal"/>
      <w:lvlText w:val="%4."/>
      <w:lvlJc w:val="left"/>
      <w:pPr>
        <w:ind w:left="3360" w:hanging="360"/>
      </w:pPr>
    </w:lvl>
    <w:lvl w:ilvl="4" w:tplc="040C0019" w:tentative="1">
      <w:start w:val="1"/>
      <w:numFmt w:val="lowerLetter"/>
      <w:lvlText w:val="%5."/>
      <w:lvlJc w:val="left"/>
      <w:pPr>
        <w:ind w:left="4080" w:hanging="360"/>
      </w:pPr>
    </w:lvl>
    <w:lvl w:ilvl="5" w:tplc="040C001B" w:tentative="1">
      <w:start w:val="1"/>
      <w:numFmt w:val="lowerRoman"/>
      <w:lvlText w:val="%6."/>
      <w:lvlJc w:val="right"/>
      <w:pPr>
        <w:ind w:left="4800" w:hanging="180"/>
      </w:pPr>
    </w:lvl>
    <w:lvl w:ilvl="6" w:tplc="040C000F" w:tentative="1">
      <w:start w:val="1"/>
      <w:numFmt w:val="decimal"/>
      <w:lvlText w:val="%7."/>
      <w:lvlJc w:val="left"/>
      <w:pPr>
        <w:ind w:left="5520" w:hanging="360"/>
      </w:pPr>
    </w:lvl>
    <w:lvl w:ilvl="7" w:tplc="040C0019" w:tentative="1">
      <w:start w:val="1"/>
      <w:numFmt w:val="lowerLetter"/>
      <w:lvlText w:val="%8."/>
      <w:lvlJc w:val="left"/>
      <w:pPr>
        <w:ind w:left="6240" w:hanging="360"/>
      </w:pPr>
    </w:lvl>
    <w:lvl w:ilvl="8" w:tplc="040C001B" w:tentative="1">
      <w:start w:val="1"/>
      <w:numFmt w:val="lowerRoman"/>
      <w:lvlText w:val="%9."/>
      <w:lvlJc w:val="right"/>
      <w:pPr>
        <w:ind w:left="6960" w:hanging="180"/>
      </w:pPr>
    </w:lvl>
  </w:abstractNum>
  <w:abstractNum w:abstractNumId="2" w15:restartNumberingAfterBreak="0">
    <w:nsid w:val="076F5A0B"/>
    <w:multiLevelType w:val="hybridMultilevel"/>
    <w:tmpl w:val="2578D3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8130F2"/>
    <w:multiLevelType w:val="hybridMultilevel"/>
    <w:tmpl w:val="F5C2C2CE"/>
    <w:lvl w:ilvl="0" w:tplc="E4F65388">
      <w:start w:val="1"/>
      <w:numFmt w:val="bullet"/>
      <w:lvlText w:val=""/>
      <w:lvlJc w:val="left"/>
      <w:pPr>
        <w:tabs>
          <w:tab w:val="num" w:pos="720"/>
        </w:tabs>
        <w:ind w:left="720" w:hanging="360"/>
      </w:pPr>
      <w:rPr>
        <w:rFonts w:ascii="Wingdings" w:hAnsi="Wingdings" w:hint="default"/>
      </w:rPr>
    </w:lvl>
    <w:lvl w:ilvl="1" w:tplc="F7D8C136" w:tentative="1">
      <w:start w:val="1"/>
      <w:numFmt w:val="bullet"/>
      <w:lvlText w:val=""/>
      <w:lvlJc w:val="left"/>
      <w:pPr>
        <w:tabs>
          <w:tab w:val="num" w:pos="1440"/>
        </w:tabs>
        <w:ind w:left="1440" w:hanging="360"/>
      </w:pPr>
      <w:rPr>
        <w:rFonts w:ascii="Wingdings" w:hAnsi="Wingdings" w:hint="default"/>
      </w:rPr>
    </w:lvl>
    <w:lvl w:ilvl="2" w:tplc="B5A63560">
      <w:start w:val="1"/>
      <w:numFmt w:val="bullet"/>
      <w:lvlText w:val=""/>
      <w:lvlJc w:val="left"/>
      <w:pPr>
        <w:tabs>
          <w:tab w:val="num" w:pos="2160"/>
        </w:tabs>
        <w:ind w:left="2160" w:hanging="360"/>
      </w:pPr>
      <w:rPr>
        <w:rFonts w:ascii="Wingdings" w:hAnsi="Wingdings" w:hint="default"/>
      </w:rPr>
    </w:lvl>
    <w:lvl w:ilvl="3" w:tplc="24FE961A" w:tentative="1">
      <w:start w:val="1"/>
      <w:numFmt w:val="bullet"/>
      <w:lvlText w:val=""/>
      <w:lvlJc w:val="left"/>
      <w:pPr>
        <w:tabs>
          <w:tab w:val="num" w:pos="2880"/>
        </w:tabs>
        <w:ind w:left="2880" w:hanging="360"/>
      </w:pPr>
      <w:rPr>
        <w:rFonts w:ascii="Wingdings" w:hAnsi="Wingdings" w:hint="default"/>
      </w:rPr>
    </w:lvl>
    <w:lvl w:ilvl="4" w:tplc="0D8E6816" w:tentative="1">
      <w:start w:val="1"/>
      <w:numFmt w:val="bullet"/>
      <w:lvlText w:val=""/>
      <w:lvlJc w:val="left"/>
      <w:pPr>
        <w:tabs>
          <w:tab w:val="num" w:pos="3600"/>
        </w:tabs>
        <w:ind w:left="3600" w:hanging="360"/>
      </w:pPr>
      <w:rPr>
        <w:rFonts w:ascii="Wingdings" w:hAnsi="Wingdings" w:hint="default"/>
      </w:rPr>
    </w:lvl>
    <w:lvl w:ilvl="5" w:tplc="A5EE078A" w:tentative="1">
      <w:start w:val="1"/>
      <w:numFmt w:val="bullet"/>
      <w:lvlText w:val=""/>
      <w:lvlJc w:val="left"/>
      <w:pPr>
        <w:tabs>
          <w:tab w:val="num" w:pos="4320"/>
        </w:tabs>
        <w:ind w:left="4320" w:hanging="360"/>
      </w:pPr>
      <w:rPr>
        <w:rFonts w:ascii="Wingdings" w:hAnsi="Wingdings" w:hint="default"/>
      </w:rPr>
    </w:lvl>
    <w:lvl w:ilvl="6" w:tplc="74E281C8" w:tentative="1">
      <w:start w:val="1"/>
      <w:numFmt w:val="bullet"/>
      <w:lvlText w:val=""/>
      <w:lvlJc w:val="left"/>
      <w:pPr>
        <w:tabs>
          <w:tab w:val="num" w:pos="5040"/>
        </w:tabs>
        <w:ind w:left="5040" w:hanging="360"/>
      </w:pPr>
      <w:rPr>
        <w:rFonts w:ascii="Wingdings" w:hAnsi="Wingdings" w:hint="default"/>
      </w:rPr>
    </w:lvl>
    <w:lvl w:ilvl="7" w:tplc="36F47EFE" w:tentative="1">
      <w:start w:val="1"/>
      <w:numFmt w:val="bullet"/>
      <w:lvlText w:val=""/>
      <w:lvlJc w:val="left"/>
      <w:pPr>
        <w:tabs>
          <w:tab w:val="num" w:pos="5760"/>
        </w:tabs>
        <w:ind w:left="5760" w:hanging="360"/>
      </w:pPr>
      <w:rPr>
        <w:rFonts w:ascii="Wingdings" w:hAnsi="Wingdings" w:hint="default"/>
      </w:rPr>
    </w:lvl>
    <w:lvl w:ilvl="8" w:tplc="6BD2D9D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A6756C"/>
    <w:multiLevelType w:val="hybridMultilevel"/>
    <w:tmpl w:val="477E1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187000"/>
    <w:multiLevelType w:val="hybridMultilevel"/>
    <w:tmpl w:val="31EC82C2"/>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0E3719A0"/>
    <w:multiLevelType w:val="hybridMultilevel"/>
    <w:tmpl w:val="643CB80A"/>
    <w:lvl w:ilvl="0" w:tplc="040C0011">
      <w:start w:val="1"/>
      <w:numFmt w:val="decimal"/>
      <w:lvlText w:val="%1)"/>
      <w:lvlJc w:val="left"/>
      <w:pPr>
        <w:tabs>
          <w:tab w:val="num" w:pos="4187"/>
        </w:tabs>
        <w:ind w:left="4187" w:hanging="360"/>
      </w:pPr>
      <w:rPr>
        <w:rFonts w:cs="Times New Roman"/>
      </w:rPr>
    </w:lvl>
    <w:lvl w:ilvl="1" w:tplc="040C0019">
      <w:start w:val="1"/>
      <w:numFmt w:val="lowerLetter"/>
      <w:lvlText w:val="%2."/>
      <w:lvlJc w:val="left"/>
      <w:pPr>
        <w:tabs>
          <w:tab w:val="num" w:pos="4907"/>
        </w:tabs>
        <w:ind w:left="4907" w:hanging="360"/>
      </w:pPr>
      <w:rPr>
        <w:rFonts w:cs="Times New Roman"/>
      </w:rPr>
    </w:lvl>
    <w:lvl w:ilvl="2" w:tplc="040C001B" w:tentative="1">
      <w:start w:val="1"/>
      <w:numFmt w:val="lowerRoman"/>
      <w:lvlText w:val="%3."/>
      <w:lvlJc w:val="right"/>
      <w:pPr>
        <w:tabs>
          <w:tab w:val="num" w:pos="5627"/>
        </w:tabs>
        <w:ind w:left="5627" w:hanging="180"/>
      </w:pPr>
      <w:rPr>
        <w:rFonts w:cs="Times New Roman"/>
      </w:rPr>
    </w:lvl>
    <w:lvl w:ilvl="3" w:tplc="040C000F" w:tentative="1">
      <w:start w:val="1"/>
      <w:numFmt w:val="decimal"/>
      <w:lvlText w:val="%4."/>
      <w:lvlJc w:val="left"/>
      <w:pPr>
        <w:tabs>
          <w:tab w:val="num" w:pos="6347"/>
        </w:tabs>
        <w:ind w:left="6347" w:hanging="360"/>
      </w:pPr>
      <w:rPr>
        <w:rFonts w:cs="Times New Roman"/>
      </w:rPr>
    </w:lvl>
    <w:lvl w:ilvl="4" w:tplc="040C0019" w:tentative="1">
      <w:start w:val="1"/>
      <w:numFmt w:val="lowerLetter"/>
      <w:lvlText w:val="%5."/>
      <w:lvlJc w:val="left"/>
      <w:pPr>
        <w:tabs>
          <w:tab w:val="num" w:pos="7067"/>
        </w:tabs>
        <w:ind w:left="7067" w:hanging="360"/>
      </w:pPr>
      <w:rPr>
        <w:rFonts w:cs="Times New Roman"/>
      </w:rPr>
    </w:lvl>
    <w:lvl w:ilvl="5" w:tplc="040C001B" w:tentative="1">
      <w:start w:val="1"/>
      <w:numFmt w:val="lowerRoman"/>
      <w:lvlText w:val="%6."/>
      <w:lvlJc w:val="right"/>
      <w:pPr>
        <w:tabs>
          <w:tab w:val="num" w:pos="7787"/>
        </w:tabs>
        <w:ind w:left="7787" w:hanging="180"/>
      </w:pPr>
      <w:rPr>
        <w:rFonts w:cs="Times New Roman"/>
      </w:rPr>
    </w:lvl>
    <w:lvl w:ilvl="6" w:tplc="040C000F" w:tentative="1">
      <w:start w:val="1"/>
      <w:numFmt w:val="decimal"/>
      <w:lvlText w:val="%7."/>
      <w:lvlJc w:val="left"/>
      <w:pPr>
        <w:tabs>
          <w:tab w:val="num" w:pos="8507"/>
        </w:tabs>
        <w:ind w:left="8507" w:hanging="360"/>
      </w:pPr>
      <w:rPr>
        <w:rFonts w:cs="Times New Roman"/>
      </w:rPr>
    </w:lvl>
    <w:lvl w:ilvl="7" w:tplc="040C0019" w:tentative="1">
      <w:start w:val="1"/>
      <w:numFmt w:val="lowerLetter"/>
      <w:lvlText w:val="%8."/>
      <w:lvlJc w:val="left"/>
      <w:pPr>
        <w:tabs>
          <w:tab w:val="num" w:pos="9227"/>
        </w:tabs>
        <w:ind w:left="9227" w:hanging="360"/>
      </w:pPr>
      <w:rPr>
        <w:rFonts w:cs="Times New Roman"/>
      </w:rPr>
    </w:lvl>
    <w:lvl w:ilvl="8" w:tplc="040C001B" w:tentative="1">
      <w:start w:val="1"/>
      <w:numFmt w:val="lowerRoman"/>
      <w:lvlText w:val="%9."/>
      <w:lvlJc w:val="right"/>
      <w:pPr>
        <w:tabs>
          <w:tab w:val="num" w:pos="9947"/>
        </w:tabs>
        <w:ind w:left="9947" w:hanging="180"/>
      </w:pPr>
      <w:rPr>
        <w:rFonts w:cs="Times New Roman"/>
      </w:rPr>
    </w:lvl>
  </w:abstractNum>
  <w:abstractNum w:abstractNumId="7" w15:restartNumberingAfterBreak="0">
    <w:nsid w:val="15E52F32"/>
    <w:multiLevelType w:val="hybridMultilevel"/>
    <w:tmpl w:val="ABBA6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44351D"/>
    <w:multiLevelType w:val="hybridMultilevel"/>
    <w:tmpl w:val="9422785C"/>
    <w:lvl w:ilvl="0" w:tplc="BF92E018">
      <w:start w:val="5"/>
      <w:numFmt w:val="bullet"/>
      <w:lvlText w:val="-"/>
      <w:lvlJc w:val="left"/>
      <w:pPr>
        <w:ind w:left="720" w:hanging="360"/>
      </w:pPr>
      <w:rPr>
        <w:rFonts w:ascii="Calibri" w:eastAsia="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9D4F46"/>
    <w:multiLevelType w:val="hybridMultilevel"/>
    <w:tmpl w:val="C6B0D63A"/>
    <w:lvl w:ilvl="0" w:tplc="4D309AA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E83D43"/>
    <w:multiLevelType w:val="hybridMultilevel"/>
    <w:tmpl w:val="1EAE72A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273C65B4"/>
    <w:multiLevelType w:val="hybridMultilevel"/>
    <w:tmpl w:val="227080F0"/>
    <w:lvl w:ilvl="0" w:tplc="6540A2FC">
      <w:start w:val="1"/>
      <w:numFmt w:val="lowerLetter"/>
      <w:lvlText w:val="%1)"/>
      <w:lvlJc w:val="left"/>
      <w:pPr>
        <w:ind w:left="840" w:hanging="48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15:restartNumberingAfterBreak="0">
    <w:nsid w:val="33D81AEA"/>
    <w:multiLevelType w:val="hybridMultilevel"/>
    <w:tmpl w:val="D33C4966"/>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15:restartNumberingAfterBreak="0">
    <w:nsid w:val="358A3A92"/>
    <w:multiLevelType w:val="hybridMultilevel"/>
    <w:tmpl w:val="75E67234"/>
    <w:lvl w:ilvl="0" w:tplc="3B1E3D3C">
      <w:numFmt w:val="bullet"/>
      <w:lvlText w:val="-"/>
      <w:lvlJc w:val="left"/>
      <w:pPr>
        <w:ind w:left="720" w:hanging="360"/>
      </w:pPr>
      <w:rPr>
        <w:rFonts w:ascii="Calibri" w:eastAsia="MS Mincho"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5E2BF0"/>
    <w:multiLevelType w:val="hybridMultilevel"/>
    <w:tmpl w:val="6E0400FC"/>
    <w:lvl w:ilvl="0" w:tplc="8DD8303C">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4C0280"/>
    <w:multiLevelType w:val="multilevel"/>
    <w:tmpl w:val="8D22E8C0"/>
    <w:lvl w:ilvl="0">
      <w:start w:val="1"/>
      <w:numFmt w:val="decimal"/>
      <w:lvlText w:val="%1."/>
      <w:lvlJc w:val="left"/>
      <w:pPr>
        <w:ind w:left="360" w:hanging="360"/>
      </w:pPr>
      <w:rPr>
        <w:rFonts w:asciiTheme="minorHAnsi" w:hAnsiTheme="minorHAnsi"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7844EBD"/>
    <w:multiLevelType w:val="hybridMultilevel"/>
    <w:tmpl w:val="C7E2A7D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F24DB4"/>
    <w:multiLevelType w:val="hybridMultilevel"/>
    <w:tmpl w:val="E50A7560"/>
    <w:lvl w:ilvl="0" w:tplc="00A2BAE2">
      <w:start w:val="9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552C82"/>
    <w:multiLevelType w:val="hybridMultilevel"/>
    <w:tmpl w:val="8416B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7C6A5F"/>
    <w:multiLevelType w:val="hybridMultilevel"/>
    <w:tmpl w:val="AC3E3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C0055E"/>
    <w:multiLevelType w:val="multilevel"/>
    <w:tmpl w:val="2384C8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AA05DA"/>
    <w:multiLevelType w:val="hybridMultilevel"/>
    <w:tmpl w:val="10E0A9D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6505E2"/>
    <w:multiLevelType w:val="hybridMultilevel"/>
    <w:tmpl w:val="A2E60254"/>
    <w:lvl w:ilvl="0" w:tplc="0DA25F0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962D7D"/>
    <w:multiLevelType w:val="hybridMultilevel"/>
    <w:tmpl w:val="73B8FDEE"/>
    <w:lvl w:ilvl="0" w:tplc="4EF80CC0">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5B1A55"/>
    <w:multiLevelType w:val="hybridMultilevel"/>
    <w:tmpl w:val="DFE4B2CA"/>
    <w:lvl w:ilvl="0" w:tplc="F91E908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86268F"/>
    <w:multiLevelType w:val="hybridMultilevel"/>
    <w:tmpl w:val="484A9350"/>
    <w:lvl w:ilvl="0" w:tplc="8166BE98">
      <w:numFmt w:val="bullet"/>
      <w:lvlText w:val="-"/>
      <w:lvlJc w:val="left"/>
      <w:pPr>
        <w:tabs>
          <w:tab w:val="num" w:pos="900"/>
        </w:tabs>
        <w:ind w:left="90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647F06"/>
    <w:multiLevelType w:val="hybridMultilevel"/>
    <w:tmpl w:val="C5FCD29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2D0E6A"/>
    <w:multiLevelType w:val="multilevel"/>
    <w:tmpl w:val="EF8EB6A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66481536"/>
    <w:multiLevelType w:val="hybridMultilevel"/>
    <w:tmpl w:val="3F70F64A"/>
    <w:name w:val="Default"/>
    <w:lvl w:ilvl="0" w:tplc="FFFFFFFF">
      <w:start w:val="2"/>
      <w:numFmt w:val="bullet"/>
      <w:lvlText w:val="-"/>
      <w:lvlJc w:val="left"/>
      <w:pPr>
        <w:tabs>
          <w:tab w:val="num" w:pos="720"/>
        </w:tabs>
        <w:ind w:left="720" w:hanging="360"/>
      </w:pPr>
      <w:rPr>
        <w:rFonts w:ascii="Calibri" w:eastAsia="Times New Roman" w:hAnsi="Calibri"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A24471"/>
    <w:multiLevelType w:val="hybridMultilevel"/>
    <w:tmpl w:val="C326FF8A"/>
    <w:lvl w:ilvl="0" w:tplc="4D309AA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ED62E8"/>
    <w:multiLevelType w:val="hybridMultilevel"/>
    <w:tmpl w:val="57CA4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D706AB"/>
    <w:multiLevelType w:val="hybridMultilevel"/>
    <w:tmpl w:val="09D4829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717021B3"/>
    <w:multiLevelType w:val="hybridMultilevel"/>
    <w:tmpl w:val="EEA0EE22"/>
    <w:lvl w:ilvl="0" w:tplc="6540A2FC">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1FC20CC"/>
    <w:multiLevelType w:val="hybridMultilevel"/>
    <w:tmpl w:val="E31A1A68"/>
    <w:lvl w:ilvl="0" w:tplc="3A18F76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3CB0B02"/>
    <w:multiLevelType w:val="hybridMultilevel"/>
    <w:tmpl w:val="DAD25104"/>
    <w:lvl w:ilvl="0" w:tplc="040C0007">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DE19D9"/>
    <w:multiLevelType w:val="hybridMultilevel"/>
    <w:tmpl w:val="39189D8A"/>
    <w:lvl w:ilvl="0" w:tplc="20E2EA82">
      <w:start w:val="42"/>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83D19FD"/>
    <w:multiLevelType w:val="hybridMultilevel"/>
    <w:tmpl w:val="9EA00A3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7" w15:restartNumberingAfterBreak="0">
    <w:nsid w:val="7E4D1107"/>
    <w:multiLevelType w:val="hybridMultilevel"/>
    <w:tmpl w:val="D52EC588"/>
    <w:lvl w:ilvl="0" w:tplc="9B4A0BD8">
      <w:numFmt w:val="bullet"/>
      <w:lvlText w:val="-"/>
      <w:lvlJc w:val="left"/>
      <w:pPr>
        <w:ind w:left="720" w:hanging="360"/>
      </w:pPr>
      <w:rPr>
        <w:rFonts w:ascii="Marianne" w:eastAsia="SimSun"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13"/>
  </w:num>
  <w:num w:numId="4">
    <w:abstractNumId w:val="6"/>
  </w:num>
  <w:num w:numId="5">
    <w:abstractNumId w:val="10"/>
  </w:num>
  <w:num w:numId="6">
    <w:abstractNumId w:val="23"/>
  </w:num>
  <w:num w:numId="7">
    <w:abstractNumId w:val="14"/>
  </w:num>
  <w:num w:numId="8">
    <w:abstractNumId w:val="36"/>
  </w:num>
  <w:num w:numId="9">
    <w:abstractNumId w:val="18"/>
  </w:num>
  <w:num w:numId="10">
    <w:abstractNumId w:val="22"/>
  </w:num>
  <w:num w:numId="11">
    <w:abstractNumId w:val="27"/>
  </w:num>
  <w:num w:numId="12">
    <w:abstractNumId w:val="33"/>
  </w:num>
  <w:num w:numId="13">
    <w:abstractNumId w:val="3"/>
  </w:num>
  <w:num w:numId="14">
    <w:abstractNumId w:val="11"/>
  </w:num>
  <w:num w:numId="15">
    <w:abstractNumId w:val="12"/>
  </w:num>
  <w:num w:numId="16">
    <w:abstractNumId w:val="21"/>
  </w:num>
  <w:num w:numId="17">
    <w:abstractNumId w:val="24"/>
  </w:num>
  <w:num w:numId="18">
    <w:abstractNumId w:val="8"/>
  </w:num>
  <w:num w:numId="19">
    <w:abstractNumId w:val="17"/>
  </w:num>
  <w:num w:numId="20">
    <w:abstractNumId w:val="0"/>
  </w:num>
  <w:num w:numId="21">
    <w:abstractNumId w:val="29"/>
  </w:num>
  <w:num w:numId="22">
    <w:abstractNumId w:val="9"/>
  </w:num>
  <w:num w:numId="23">
    <w:abstractNumId w:val="1"/>
  </w:num>
  <w:num w:numId="24">
    <w:abstractNumId w:val="32"/>
  </w:num>
  <w:num w:numId="25">
    <w:abstractNumId w:val="31"/>
  </w:num>
  <w:num w:numId="26">
    <w:abstractNumId w:val="4"/>
  </w:num>
  <w:num w:numId="27">
    <w:abstractNumId w:val="20"/>
  </w:num>
  <w:num w:numId="28">
    <w:abstractNumId w:val="30"/>
  </w:num>
  <w:num w:numId="29">
    <w:abstractNumId w:val="37"/>
  </w:num>
  <w:num w:numId="30">
    <w:abstractNumId w:val="26"/>
  </w:num>
  <w:num w:numId="31">
    <w:abstractNumId w:val="34"/>
  </w:num>
  <w:num w:numId="32">
    <w:abstractNumId w:val="19"/>
  </w:num>
  <w:num w:numId="33">
    <w:abstractNumId w:val="7"/>
  </w:num>
  <w:num w:numId="34">
    <w:abstractNumId w:val="2"/>
  </w:num>
  <w:num w:numId="35">
    <w:abstractNumId w:val="16"/>
  </w:num>
  <w:num w:numId="36">
    <w:abstractNumId w:val="15"/>
  </w:num>
  <w:num w:numId="37">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2C"/>
    <w:rsid w:val="00000060"/>
    <w:rsid w:val="000007EA"/>
    <w:rsid w:val="00000818"/>
    <w:rsid w:val="000032E6"/>
    <w:rsid w:val="00003548"/>
    <w:rsid w:val="000170DE"/>
    <w:rsid w:val="00022684"/>
    <w:rsid w:val="0002498E"/>
    <w:rsid w:val="00025457"/>
    <w:rsid w:val="00027073"/>
    <w:rsid w:val="000310B0"/>
    <w:rsid w:val="00041EC5"/>
    <w:rsid w:val="000432AB"/>
    <w:rsid w:val="00045EBA"/>
    <w:rsid w:val="0004705A"/>
    <w:rsid w:val="000514C2"/>
    <w:rsid w:val="00054BC2"/>
    <w:rsid w:val="00055D9D"/>
    <w:rsid w:val="00057B59"/>
    <w:rsid w:val="000674A4"/>
    <w:rsid w:val="00067EFA"/>
    <w:rsid w:val="000757FF"/>
    <w:rsid w:val="00076DB0"/>
    <w:rsid w:val="00080B08"/>
    <w:rsid w:val="00081AC4"/>
    <w:rsid w:val="0008323A"/>
    <w:rsid w:val="000847AC"/>
    <w:rsid w:val="00087DC8"/>
    <w:rsid w:val="00090D66"/>
    <w:rsid w:val="000915F9"/>
    <w:rsid w:val="00092F4D"/>
    <w:rsid w:val="000A042B"/>
    <w:rsid w:val="000A0456"/>
    <w:rsid w:val="000A049D"/>
    <w:rsid w:val="000A3B51"/>
    <w:rsid w:val="000A5C18"/>
    <w:rsid w:val="000A7E86"/>
    <w:rsid w:val="000B22C8"/>
    <w:rsid w:val="000B416C"/>
    <w:rsid w:val="000B6210"/>
    <w:rsid w:val="000B6D46"/>
    <w:rsid w:val="000B6F72"/>
    <w:rsid w:val="000C036F"/>
    <w:rsid w:val="000C322D"/>
    <w:rsid w:val="000C4F4B"/>
    <w:rsid w:val="000C5AE4"/>
    <w:rsid w:val="000D0B78"/>
    <w:rsid w:val="000D39E2"/>
    <w:rsid w:val="000D454E"/>
    <w:rsid w:val="000E082A"/>
    <w:rsid w:val="000E088B"/>
    <w:rsid w:val="000E2053"/>
    <w:rsid w:val="000E4618"/>
    <w:rsid w:val="000E52BD"/>
    <w:rsid w:val="000E5996"/>
    <w:rsid w:val="000F0896"/>
    <w:rsid w:val="000F6895"/>
    <w:rsid w:val="00101A4C"/>
    <w:rsid w:val="00102399"/>
    <w:rsid w:val="00103D10"/>
    <w:rsid w:val="00110716"/>
    <w:rsid w:val="001115AB"/>
    <w:rsid w:val="00114CD9"/>
    <w:rsid w:val="00116A63"/>
    <w:rsid w:val="001200BA"/>
    <w:rsid w:val="00120901"/>
    <w:rsid w:val="001213F3"/>
    <w:rsid w:val="0012140E"/>
    <w:rsid w:val="001229C6"/>
    <w:rsid w:val="00123648"/>
    <w:rsid w:val="00123F5B"/>
    <w:rsid w:val="00126693"/>
    <w:rsid w:val="0013355C"/>
    <w:rsid w:val="001405A2"/>
    <w:rsid w:val="0014233F"/>
    <w:rsid w:val="001442CC"/>
    <w:rsid w:val="00147299"/>
    <w:rsid w:val="00153023"/>
    <w:rsid w:val="001536AE"/>
    <w:rsid w:val="0015506F"/>
    <w:rsid w:val="001570F1"/>
    <w:rsid w:val="00165E23"/>
    <w:rsid w:val="001662D9"/>
    <w:rsid w:val="0016724D"/>
    <w:rsid w:val="0016756B"/>
    <w:rsid w:val="00172C80"/>
    <w:rsid w:val="0017572C"/>
    <w:rsid w:val="00175760"/>
    <w:rsid w:val="001771DE"/>
    <w:rsid w:val="001804E0"/>
    <w:rsid w:val="0018144A"/>
    <w:rsid w:val="001841F7"/>
    <w:rsid w:val="00185F05"/>
    <w:rsid w:val="00186B6D"/>
    <w:rsid w:val="00187FF3"/>
    <w:rsid w:val="001916C8"/>
    <w:rsid w:val="00191806"/>
    <w:rsid w:val="00191C04"/>
    <w:rsid w:val="00193C49"/>
    <w:rsid w:val="00194206"/>
    <w:rsid w:val="00194D1E"/>
    <w:rsid w:val="00195728"/>
    <w:rsid w:val="00196ABE"/>
    <w:rsid w:val="001A33DD"/>
    <w:rsid w:val="001A3FB3"/>
    <w:rsid w:val="001A44C4"/>
    <w:rsid w:val="001B2255"/>
    <w:rsid w:val="001B2EC7"/>
    <w:rsid w:val="001B4C6D"/>
    <w:rsid w:val="001C0E2D"/>
    <w:rsid w:val="001C12BF"/>
    <w:rsid w:val="001C2E2B"/>
    <w:rsid w:val="001D246E"/>
    <w:rsid w:val="001D362E"/>
    <w:rsid w:val="001D4EFD"/>
    <w:rsid w:val="001D5A11"/>
    <w:rsid w:val="001D7B1A"/>
    <w:rsid w:val="001E09F8"/>
    <w:rsid w:val="001E0C6F"/>
    <w:rsid w:val="001E115E"/>
    <w:rsid w:val="001E52C1"/>
    <w:rsid w:val="001E5A37"/>
    <w:rsid w:val="001E6553"/>
    <w:rsid w:val="001E7FCE"/>
    <w:rsid w:val="001F002B"/>
    <w:rsid w:val="001F25AE"/>
    <w:rsid w:val="001F3D97"/>
    <w:rsid w:val="001F3F88"/>
    <w:rsid w:val="001F4A59"/>
    <w:rsid w:val="001F5546"/>
    <w:rsid w:val="001F682B"/>
    <w:rsid w:val="0020021D"/>
    <w:rsid w:val="00203594"/>
    <w:rsid w:val="00204281"/>
    <w:rsid w:val="00204B60"/>
    <w:rsid w:val="00210AB8"/>
    <w:rsid w:val="00210F6F"/>
    <w:rsid w:val="00222B4F"/>
    <w:rsid w:val="00224677"/>
    <w:rsid w:val="00230D4A"/>
    <w:rsid w:val="00232A35"/>
    <w:rsid w:val="00233A2E"/>
    <w:rsid w:val="00234FFE"/>
    <w:rsid w:val="002360A4"/>
    <w:rsid w:val="0023674A"/>
    <w:rsid w:val="002375DB"/>
    <w:rsid w:val="00241113"/>
    <w:rsid w:val="0024375F"/>
    <w:rsid w:val="002447C2"/>
    <w:rsid w:val="0024597F"/>
    <w:rsid w:val="00245A19"/>
    <w:rsid w:val="00246BCB"/>
    <w:rsid w:val="00247409"/>
    <w:rsid w:val="002478CF"/>
    <w:rsid w:val="00252FEF"/>
    <w:rsid w:val="002534FC"/>
    <w:rsid w:val="002558CC"/>
    <w:rsid w:val="002572C0"/>
    <w:rsid w:val="00264517"/>
    <w:rsid w:val="00265AE0"/>
    <w:rsid w:val="00267FFB"/>
    <w:rsid w:val="00270756"/>
    <w:rsid w:val="00272140"/>
    <w:rsid w:val="00276B10"/>
    <w:rsid w:val="00276BF5"/>
    <w:rsid w:val="00280582"/>
    <w:rsid w:val="00284D0C"/>
    <w:rsid w:val="0028502A"/>
    <w:rsid w:val="0028673C"/>
    <w:rsid w:val="002910E1"/>
    <w:rsid w:val="00291F22"/>
    <w:rsid w:val="002935CC"/>
    <w:rsid w:val="00295045"/>
    <w:rsid w:val="00295E86"/>
    <w:rsid w:val="002974E5"/>
    <w:rsid w:val="002A1388"/>
    <w:rsid w:val="002A3FEC"/>
    <w:rsid w:val="002A6848"/>
    <w:rsid w:val="002A6999"/>
    <w:rsid w:val="002B5B28"/>
    <w:rsid w:val="002B693F"/>
    <w:rsid w:val="002C0CF8"/>
    <w:rsid w:val="002C1258"/>
    <w:rsid w:val="002C28C6"/>
    <w:rsid w:val="002C6616"/>
    <w:rsid w:val="002D0A44"/>
    <w:rsid w:val="002D4B1F"/>
    <w:rsid w:val="002D7F66"/>
    <w:rsid w:val="002E3BB5"/>
    <w:rsid w:val="002F137F"/>
    <w:rsid w:val="002F1450"/>
    <w:rsid w:val="002F1F90"/>
    <w:rsid w:val="002F3CB1"/>
    <w:rsid w:val="002F796D"/>
    <w:rsid w:val="00303172"/>
    <w:rsid w:val="0030336F"/>
    <w:rsid w:val="0030664A"/>
    <w:rsid w:val="0030677D"/>
    <w:rsid w:val="00307546"/>
    <w:rsid w:val="00310BFA"/>
    <w:rsid w:val="00312196"/>
    <w:rsid w:val="003125CA"/>
    <w:rsid w:val="00312C78"/>
    <w:rsid w:val="00313784"/>
    <w:rsid w:val="00317B0A"/>
    <w:rsid w:val="00317C69"/>
    <w:rsid w:val="003238AE"/>
    <w:rsid w:val="00324302"/>
    <w:rsid w:val="00326655"/>
    <w:rsid w:val="003276B8"/>
    <w:rsid w:val="00327F05"/>
    <w:rsid w:val="0033113E"/>
    <w:rsid w:val="00331C6F"/>
    <w:rsid w:val="00331E93"/>
    <w:rsid w:val="00332AB9"/>
    <w:rsid w:val="003344ED"/>
    <w:rsid w:val="00337161"/>
    <w:rsid w:val="00346437"/>
    <w:rsid w:val="00346456"/>
    <w:rsid w:val="00347FE6"/>
    <w:rsid w:val="003538F0"/>
    <w:rsid w:val="00355E86"/>
    <w:rsid w:val="00356742"/>
    <w:rsid w:val="003625FB"/>
    <w:rsid w:val="003649D4"/>
    <w:rsid w:val="003652DA"/>
    <w:rsid w:val="0036553B"/>
    <w:rsid w:val="00371B52"/>
    <w:rsid w:val="00371DB2"/>
    <w:rsid w:val="00374CBA"/>
    <w:rsid w:val="00376509"/>
    <w:rsid w:val="0038309E"/>
    <w:rsid w:val="0038500E"/>
    <w:rsid w:val="003939A2"/>
    <w:rsid w:val="00393D0C"/>
    <w:rsid w:val="00396235"/>
    <w:rsid w:val="003A1D2D"/>
    <w:rsid w:val="003A3716"/>
    <w:rsid w:val="003B2EDA"/>
    <w:rsid w:val="003B48F5"/>
    <w:rsid w:val="003B5A98"/>
    <w:rsid w:val="003B603C"/>
    <w:rsid w:val="003B69C5"/>
    <w:rsid w:val="003C0DE5"/>
    <w:rsid w:val="003C253A"/>
    <w:rsid w:val="003C728A"/>
    <w:rsid w:val="003C781C"/>
    <w:rsid w:val="003C7DC0"/>
    <w:rsid w:val="003D2CAA"/>
    <w:rsid w:val="003D3C1B"/>
    <w:rsid w:val="003D54B2"/>
    <w:rsid w:val="003D78EB"/>
    <w:rsid w:val="003D7C8E"/>
    <w:rsid w:val="003E2490"/>
    <w:rsid w:val="003E3B59"/>
    <w:rsid w:val="003E3E5D"/>
    <w:rsid w:val="003E4988"/>
    <w:rsid w:val="003F0395"/>
    <w:rsid w:val="003F0530"/>
    <w:rsid w:val="003F1413"/>
    <w:rsid w:val="003F1A00"/>
    <w:rsid w:val="003F3AC0"/>
    <w:rsid w:val="003F521A"/>
    <w:rsid w:val="003F5A88"/>
    <w:rsid w:val="003F74C9"/>
    <w:rsid w:val="00400719"/>
    <w:rsid w:val="00401899"/>
    <w:rsid w:val="0040275F"/>
    <w:rsid w:val="00403B18"/>
    <w:rsid w:val="00406193"/>
    <w:rsid w:val="00406C18"/>
    <w:rsid w:val="00412B4F"/>
    <w:rsid w:val="0041422D"/>
    <w:rsid w:val="00415CE3"/>
    <w:rsid w:val="00416103"/>
    <w:rsid w:val="004203D6"/>
    <w:rsid w:val="00424249"/>
    <w:rsid w:val="00424F42"/>
    <w:rsid w:val="00430675"/>
    <w:rsid w:val="00432441"/>
    <w:rsid w:val="00432F41"/>
    <w:rsid w:val="004349C4"/>
    <w:rsid w:val="004474CC"/>
    <w:rsid w:val="00450F4C"/>
    <w:rsid w:val="0045163A"/>
    <w:rsid w:val="00453A1A"/>
    <w:rsid w:val="0045750A"/>
    <w:rsid w:val="004601A2"/>
    <w:rsid w:val="00462161"/>
    <w:rsid w:val="0046353F"/>
    <w:rsid w:val="00463D17"/>
    <w:rsid w:val="00467B03"/>
    <w:rsid w:val="004729CF"/>
    <w:rsid w:val="0047524E"/>
    <w:rsid w:val="00476854"/>
    <w:rsid w:val="00477E49"/>
    <w:rsid w:val="00480006"/>
    <w:rsid w:val="0048718B"/>
    <w:rsid w:val="00490A45"/>
    <w:rsid w:val="00492E50"/>
    <w:rsid w:val="004A3123"/>
    <w:rsid w:val="004A4B53"/>
    <w:rsid w:val="004A7379"/>
    <w:rsid w:val="004B2024"/>
    <w:rsid w:val="004B4661"/>
    <w:rsid w:val="004B78F7"/>
    <w:rsid w:val="004C0675"/>
    <w:rsid w:val="004C0C21"/>
    <w:rsid w:val="004C1A5B"/>
    <w:rsid w:val="004C2BD7"/>
    <w:rsid w:val="004C6CD5"/>
    <w:rsid w:val="004D3361"/>
    <w:rsid w:val="004D3B7A"/>
    <w:rsid w:val="004D4A4F"/>
    <w:rsid w:val="004D5D56"/>
    <w:rsid w:val="004D6FA6"/>
    <w:rsid w:val="004D7878"/>
    <w:rsid w:val="004D7D11"/>
    <w:rsid w:val="004E080F"/>
    <w:rsid w:val="004E0E9C"/>
    <w:rsid w:val="004E1A7D"/>
    <w:rsid w:val="004E530E"/>
    <w:rsid w:val="004E5BE9"/>
    <w:rsid w:val="004E6082"/>
    <w:rsid w:val="004F2896"/>
    <w:rsid w:val="004F52FC"/>
    <w:rsid w:val="004F5CA0"/>
    <w:rsid w:val="00500F0B"/>
    <w:rsid w:val="00501280"/>
    <w:rsid w:val="00501900"/>
    <w:rsid w:val="0050222D"/>
    <w:rsid w:val="005027FB"/>
    <w:rsid w:val="0050394F"/>
    <w:rsid w:val="00510E51"/>
    <w:rsid w:val="00512600"/>
    <w:rsid w:val="00515722"/>
    <w:rsid w:val="005253B5"/>
    <w:rsid w:val="005259EB"/>
    <w:rsid w:val="005262E6"/>
    <w:rsid w:val="0052689D"/>
    <w:rsid w:val="00536EA5"/>
    <w:rsid w:val="0053734D"/>
    <w:rsid w:val="00540A91"/>
    <w:rsid w:val="005446FA"/>
    <w:rsid w:val="00547D12"/>
    <w:rsid w:val="00550852"/>
    <w:rsid w:val="005530B3"/>
    <w:rsid w:val="00555E6F"/>
    <w:rsid w:val="0056407E"/>
    <w:rsid w:val="00564835"/>
    <w:rsid w:val="0056483B"/>
    <w:rsid w:val="005713F6"/>
    <w:rsid w:val="00571C23"/>
    <w:rsid w:val="00581E0C"/>
    <w:rsid w:val="005827FC"/>
    <w:rsid w:val="0058319E"/>
    <w:rsid w:val="00584C1C"/>
    <w:rsid w:val="005863BF"/>
    <w:rsid w:val="00586861"/>
    <w:rsid w:val="00586C71"/>
    <w:rsid w:val="00587574"/>
    <w:rsid w:val="00591F18"/>
    <w:rsid w:val="00592F19"/>
    <w:rsid w:val="005947CA"/>
    <w:rsid w:val="005A2BFB"/>
    <w:rsid w:val="005A33AA"/>
    <w:rsid w:val="005A376E"/>
    <w:rsid w:val="005A3C8A"/>
    <w:rsid w:val="005A7150"/>
    <w:rsid w:val="005A72D1"/>
    <w:rsid w:val="005B1EE6"/>
    <w:rsid w:val="005B22CD"/>
    <w:rsid w:val="005B2302"/>
    <w:rsid w:val="005B5108"/>
    <w:rsid w:val="005B5213"/>
    <w:rsid w:val="005C062E"/>
    <w:rsid w:val="005C0D08"/>
    <w:rsid w:val="005C3DDB"/>
    <w:rsid w:val="005C493A"/>
    <w:rsid w:val="005C7361"/>
    <w:rsid w:val="005C7725"/>
    <w:rsid w:val="005C7BEA"/>
    <w:rsid w:val="005C7D87"/>
    <w:rsid w:val="005D0B84"/>
    <w:rsid w:val="005D1105"/>
    <w:rsid w:val="005D163E"/>
    <w:rsid w:val="005D22C6"/>
    <w:rsid w:val="005D29F0"/>
    <w:rsid w:val="005D3345"/>
    <w:rsid w:val="005D42BD"/>
    <w:rsid w:val="005D5BB2"/>
    <w:rsid w:val="005E0789"/>
    <w:rsid w:val="005E11EE"/>
    <w:rsid w:val="005E2005"/>
    <w:rsid w:val="005E2117"/>
    <w:rsid w:val="005E76B6"/>
    <w:rsid w:val="005F5FCA"/>
    <w:rsid w:val="006009EC"/>
    <w:rsid w:val="00604CE8"/>
    <w:rsid w:val="006065DF"/>
    <w:rsid w:val="00606E39"/>
    <w:rsid w:val="006141DA"/>
    <w:rsid w:val="00622472"/>
    <w:rsid w:val="00624938"/>
    <w:rsid w:val="00625A90"/>
    <w:rsid w:val="00630370"/>
    <w:rsid w:val="006303AA"/>
    <w:rsid w:val="00631D6D"/>
    <w:rsid w:val="00632248"/>
    <w:rsid w:val="00633E50"/>
    <w:rsid w:val="00634A08"/>
    <w:rsid w:val="00634A4A"/>
    <w:rsid w:val="00636F08"/>
    <w:rsid w:val="00645B7E"/>
    <w:rsid w:val="00646788"/>
    <w:rsid w:val="00650BDE"/>
    <w:rsid w:val="00651DC2"/>
    <w:rsid w:val="006528F8"/>
    <w:rsid w:val="00652E51"/>
    <w:rsid w:val="00654DA5"/>
    <w:rsid w:val="00655288"/>
    <w:rsid w:val="0065725F"/>
    <w:rsid w:val="00661070"/>
    <w:rsid w:val="006622F9"/>
    <w:rsid w:val="00662429"/>
    <w:rsid w:val="00662CFB"/>
    <w:rsid w:val="0066380F"/>
    <w:rsid w:val="00663D2E"/>
    <w:rsid w:val="00663E6C"/>
    <w:rsid w:val="006649D3"/>
    <w:rsid w:val="00664C4D"/>
    <w:rsid w:val="00666A20"/>
    <w:rsid w:val="00666BA0"/>
    <w:rsid w:val="00666EBC"/>
    <w:rsid w:val="006670D2"/>
    <w:rsid w:val="006677CF"/>
    <w:rsid w:val="00672E98"/>
    <w:rsid w:val="00674B2E"/>
    <w:rsid w:val="0067511F"/>
    <w:rsid w:val="0067603E"/>
    <w:rsid w:val="00682B06"/>
    <w:rsid w:val="00683BB6"/>
    <w:rsid w:val="00685494"/>
    <w:rsid w:val="00685C84"/>
    <w:rsid w:val="006879CC"/>
    <w:rsid w:val="00690918"/>
    <w:rsid w:val="0069438E"/>
    <w:rsid w:val="00694A3B"/>
    <w:rsid w:val="00694CE8"/>
    <w:rsid w:val="00696EA5"/>
    <w:rsid w:val="00697B02"/>
    <w:rsid w:val="006A2636"/>
    <w:rsid w:val="006A4D4E"/>
    <w:rsid w:val="006B43D5"/>
    <w:rsid w:val="006B56EA"/>
    <w:rsid w:val="006B5819"/>
    <w:rsid w:val="006B5D28"/>
    <w:rsid w:val="006B69E0"/>
    <w:rsid w:val="006B7B76"/>
    <w:rsid w:val="006C266B"/>
    <w:rsid w:val="006C317E"/>
    <w:rsid w:val="006C6689"/>
    <w:rsid w:val="006C7AC2"/>
    <w:rsid w:val="006D1D45"/>
    <w:rsid w:val="006D1D46"/>
    <w:rsid w:val="006D36A1"/>
    <w:rsid w:val="006D3C76"/>
    <w:rsid w:val="006D4779"/>
    <w:rsid w:val="006D5A7B"/>
    <w:rsid w:val="006D6829"/>
    <w:rsid w:val="006E0D2A"/>
    <w:rsid w:val="006E1D65"/>
    <w:rsid w:val="006E3A7A"/>
    <w:rsid w:val="006E3F96"/>
    <w:rsid w:val="006E6844"/>
    <w:rsid w:val="006E6F0D"/>
    <w:rsid w:val="006F0345"/>
    <w:rsid w:val="006F3792"/>
    <w:rsid w:val="006F5061"/>
    <w:rsid w:val="006F5075"/>
    <w:rsid w:val="006F511A"/>
    <w:rsid w:val="006F5A63"/>
    <w:rsid w:val="00700222"/>
    <w:rsid w:val="0070033E"/>
    <w:rsid w:val="007028BE"/>
    <w:rsid w:val="00702CD9"/>
    <w:rsid w:val="00707311"/>
    <w:rsid w:val="00707C7A"/>
    <w:rsid w:val="00710FFF"/>
    <w:rsid w:val="0071701D"/>
    <w:rsid w:val="007212D5"/>
    <w:rsid w:val="00721E2C"/>
    <w:rsid w:val="00722E75"/>
    <w:rsid w:val="00725BDE"/>
    <w:rsid w:val="007306A9"/>
    <w:rsid w:val="0073143C"/>
    <w:rsid w:val="0073338C"/>
    <w:rsid w:val="007402BE"/>
    <w:rsid w:val="00743850"/>
    <w:rsid w:val="00743B05"/>
    <w:rsid w:val="007443FA"/>
    <w:rsid w:val="00751505"/>
    <w:rsid w:val="00757A45"/>
    <w:rsid w:val="00761242"/>
    <w:rsid w:val="00765D77"/>
    <w:rsid w:val="00766A46"/>
    <w:rsid w:val="00767F7A"/>
    <w:rsid w:val="00770939"/>
    <w:rsid w:val="007722A7"/>
    <w:rsid w:val="007723C8"/>
    <w:rsid w:val="007760C8"/>
    <w:rsid w:val="00776CB7"/>
    <w:rsid w:val="00780F39"/>
    <w:rsid w:val="007841D4"/>
    <w:rsid w:val="0078575B"/>
    <w:rsid w:val="00792629"/>
    <w:rsid w:val="007966C6"/>
    <w:rsid w:val="00796EE0"/>
    <w:rsid w:val="007A1DBB"/>
    <w:rsid w:val="007A338F"/>
    <w:rsid w:val="007A4B62"/>
    <w:rsid w:val="007A653D"/>
    <w:rsid w:val="007A65AA"/>
    <w:rsid w:val="007A674A"/>
    <w:rsid w:val="007B0503"/>
    <w:rsid w:val="007B25AA"/>
    <w:rsid w:val="007B66FC"/>
    <w:rsid w:val="007C281C"/>
    <w:rsid w:val="007C4D35"/>
    <w:rsid w:val="007C6214"/>
    <w:rsid w:val="007C6F03"/>
    <w:rsid w:val="007D0699"/>
    <w:rsid w:val="007D127A"/>
    <w:rsid w:val="007E55F8"/>
    <w:rsid w:val="007E6ADA"/>
    <w:rsid w:val="007E7016"/>
    <w:rsid w:val="007E70DD"/>
    <w:rsid w:val="007E7854"/>
    <w:rsid w:val="007F1A62"/>
    <w:rsid w:val="007F366E"/>
    <w:rsid w:val="007F57B8"/>
    <w:rsid w:val="007F67B2"/>
    <w:rsid w:val="008036F1"/>
    <w:rsid w:val="008055F1"/>
    <w:rsid w:val="0081033B"/>
    <w:rsid w:val="008109F8"/>
    <w:rsid w:val="00812C46"/>
    <w:rsid w:val="0081357D"/>
    <w:rsid w:val="008155AF"/>
    <w:rsid w:val="0082106F"/>
    <w:rsid w:val="0082337D"/>
    <w:rsid w:val="008249E1"/>
    <w:rsid w:val="008324E9"/>
    <w:rsid w:val="0083705B"/>
    <w:rsid w:val="0084055C"/>
    <w:rsid w:val="00845A07"/>
    <w:rsid w:val="00850599"/>
    <w:rsid w:val="00850F09"/>
    <w:rsid w:val="0085372A"/>
    <w:rsid w:val="008639F0"/>
    <w:rsid w:val="00863A6E"/>
    <w:rsid w:val="00866781"/>
    <w:rsid w:val="008674F5"/>
    <w:rsid w:val="00870E2F"/>
    <w:rsid w:val="00874288"/>
    <w:rsid w:val="00874771"/>
    <w:rsid w:val="0088225C"/>
    <w:rsid w:val="008844FA"/>
    <w:rsid w:val="00884857"/>
    <w:rsid w:val="008859A2"/>
    <w:rsid w:val="008867C5"/>
    <w:rsid w:val="00893D1B"/>
    <w:rsid w:val="00895E10"/>
    <w:rsid w:val="00896888"/>
    <w:rsid w:val="00897D02"/>
    <w:rsid w:val="008A18B7"/>
    <w:rsid w:val="008A437D"/>
    <w:rsid w:val="008A5E54"/>
    <w:rsid w:val="008A7E7C"/>
    <w:rsid w:val="008B12B8"/>
    <w:rsid w:val="008B2110"/>
    <w:rsid w:val="008B39DB"/>
    <w:rsid w:val="008B3E1E"/>
    <w:rsid w:val="008B45BD"/>
    <w:rsid w:val="008B5134"/>
    <w:rsid w:val="008B5B8C"/>
    <w:rsid w:val="008B7B46"/>
    <w:rsid w:val="008C5319"/>
    <w:rsid w:val="008C62AC"/>
    <w:rsid w:val="008C6424"/>
    <w:rsid w:val="008C7768"/>
    <w:rsid w:val="008D1790"/>
    <w:rsid w:val="008D34C8"/>
    <w:rsid w:val="008D35E8"/>
    <w:rsid w:val="008D7981"/>
    <w:rsid w:val="008E1B1B"/>
    <w:rsid w:val="008E3939"/>
    <w:rsid w:val="008F1022"/>
    <w:rsid w:val="008F11B0"/>
    <w:rsid w:val="008F407B"/>
    <w:rsid w:val="0090376A"/>
    <w:rsid w:val="0091107C"/>
    <w:rsid w:val="009127BD"/>
    <w:rsid w:val="00913087"/>
    <w:rsid w:val="00915810"/>
    <w:rsid w:val="00924923"/>
    <w:rsid w:val="009259A1"/>
    <w:rsid w:val="009261C5"/>
    <w:rsid w:val="009300D6"/>
    <w:rsid w:val="00930975"/>
    <w:rsid w:val="00931C06"/>
    <w:rsid w:val="00934471"/>
    <w:rsid w:val="00935CFB"/>
    <w:rsid w:val="00936607"/>
    <w:rsid w:val="009376FD"/>
    <w:rsid w:val="00943732"/>
    <w:rsid w:val="00946216"/>
    <w:rsid w:val="00946477"/>
    <w:rsid w:val="00947757"/>
    <w:rsid w:val="0094790C"/>
    <w:rsid w:val="0095014C"/>
    <w:rsid w:val="00951D8C"/>
    <w:rsid w:val="0095613E"/>
    <w:rsid w:val="00956D13"/>
    <w:rsid w:val="00956EA5"/>
    <w:rsid w:val="00960943"/>
    <w:rsid w:val="00962FDF"/>
    <w:rsid w:val="0096330B"/>
    <w:rsid w:val="009678CB"/>
    <w:rsid w:val="00971670"/>
    <w:rsid w:val="00974E97"/>
    <w:rsid w:val="00976F22"/>
    <w:rsid w:val="009770AC"/>
    <w:rsid w:val="009808DB"/>
    <w:rsid w:val="00986660"/>
    <w:rsid w:val="00987005"/>
    <w:rsid w:val="0099381A"/>
    <w:rsid w:val="0099483A"/>
    <w:rsid w:val="00996F5C"/>
    <w:rsid w:val="00997522"/>
    <w:rsid w:val="009A1B38"/>
    <w:rsid w:val="009A4637"/>
    <w:rsid w:val="009A6F9A"/>
    <w:rsid w:val="009A763A"/>
    <w:rsid w:val="009A77AC"/>
    <w:rsid w:val="009B0991"/>
    <w:rsid w:val="009B1652"/>
    <w:rsid w:val="009B6CA0"/>
    <w:rsid w:val="009C215F"/>
    <w:rsid w:val="009C43F7"/>
    <w:rsid w:val="009C4C43"/>
    <w:rsid w:val="009C66E4"/>
    <w:rsid w:val="009D1E22"/>
    <w:rsid w:val="009D3633"/>
    <w:rsid w:val="009D624C"/>
    <w:rsid w:val="009E00DC"/>
    <w:rsid w:val="009E0A49"/>
    <w:rsid w:val="009E26F1"/>
    <w:rsid w:val="009E2C5D"/>
    <w:rsid w:val="009E6D03"/>
    <w:rsid w:val="009E7542"/>
    <w:rsid w:val="009F0183"/>
    <w:rsid w:val="009F0207"/>
    <w:rsid w:val="009F0F95"/>
    <w:rsid w:val="009F22F8"/>
    <w:rsid w:val="009F4D5E"/>
    <w:rsid w:val="009F7FAE"/>
    <w:rsid w:val="00A00D70"/>
    <w:rsid w:val="00A01B26"/>
    <w:rsid w:val="00A01CF5"/>
    <w:rsid w:val="00A028B6"/>
    <w:rsid w:val="00A033B5"/>
    <w:rsid w:val="00A03F7B"/>
    <w:rsid w:val="00A064E3"/>
    <w:rsid w:val="00A13EBD"/>
    <w:rsid w:val="00A14183"/>
    <w:rsid w:val="00A149D8"/>
    <w:rsid w:val="00A217E1"/>
    <w:rsid w:val="00A233C4"/>
    <w:rsid w:val="00A23FD2"/>
    <w:rsid w:val="00A30F82"/>
    <w:rsid w:val="00A3444A"/>
    <w:rsid w:val="00A42323"/>
    <w:rsid w:val="00A4249A"/>
    <w:rsid w:val="00A445E5"/>
    <w:rsid w:val="00A50622"/>
    <w:rsid w:val="00A52BDF"/>
    <w:rsid w:val="00A54380"/>
    <w:rsid w:val="00A55F2A"/>
    <w:rsid w:val="00A60D3F"/>
    <w:rsid w:val="00A622B9"/>
    <w:rsid w:val="00A65845"/>
    <w:rsid w:val="00A65F36"/>
    <w:rsid w:val="00A710E8"/>
    <w:rsid w:val="00A71E37"/>
    <w:rsid w:val="00A72CF8"/>
    <w:rsid w:val="00A757CA"/>
    <w:rsid w:val="00A75F30"/>
    <w:rsid w:val="00A83720"/>
    <w:rsid w:val="00A83DE5"/>
    <w:rsid w:val="00A90E6C"/>
    <w:rsid w:val="00A93FA2"/>
    <w:rsid w:val="00A9453C"/>
    <w:rsid w:val="00A95B6C"/>
    <w:rsid w:val="00A968C2"/>
    <w:rsid w:val="00A96AD7"/>
    <w:rsid w:val="00AA0965"/>
    <w:rsid w:val="00AA19EE"/>
    <w:rsid w:val="00AA2E89"/>
    <w:rsid w:val="00AA3475"/>
    <w:rsid w:val="00AA7B70"/>
    <w:rsid w:val="00AC1BCB"/>
    <w:rsid w:val="00AC3386"/>
    <w:rsid w:val="00AC3530"/>
    <w:rsid w:val="00AC4114"/>
    <w:rsid w:val="00AC4EF5"/>
    <w:rsid w:val="00AC6130"/>
    <w:rsid w:val="00AC6328"/>
    <w:rsid w:val="00AC7181"/>
    <w:rsid w:val="00AD36E7"/>
    <w:rsid w:val="00AD5C2C"/>
    <w:rsid w:val="00AE0F62"/>
    <w:rsid w:val="00AE1400"/>
    <w:rsid w:val="00AE2B71"/>
    <w:rsid w:val="00AE54DF"/>
    <w:rsid w:val="00AE60E2"/>
    <w:rsid w:val="00AE77EC"/>
    <w:rsid w:val="00AF3CED"/>
    <w:rsid w:val="00B042AF"/>
    <w:rsid w:val="00B05A7E"/>
    <w:rsid w:val="00B108E0"/>
    <w:rsid w:val="00B10C0F"/>
    <w:rsid w:val="00B1511C"/>
    <w:rsid w:val="00B20897"/>
    <w:rsid w:val="00B25FA7"/>
    <w:rsid w:val="00B268AF"/>
    <w:rsid w:val="00B27371"/>
    <w:rsid w:val="00B33BF3"/>
    <w:rsid w:val="00B367C7"/>
    <w:rsid w:val="00B36FE9"/>
    <w:rsid w:val="00B40283"/>
    <w:rsid w:val="00B40975"/>
    <w:rsid w:val="00B40D75"/>
    <w:rsid w:val="00B420EA"/>
    <w:rsid w:val="00B44EBA"/>
    <w:rsid w:val="00B5108F"/>
    <w:rsid w:val="00B51FD8"/>
    <w:rsid w:val="00B524E5"/>
    <w:rsid w:val="00B54713"/>
    <w:rsid w:val="00B54C93"/>
    <w:rsid w:val="00B568E8"/>
    <w:rsid w:val="00B602D9"/>
    <w:rsid w:val="00B60916"/>
    <w:rsid w:val="00B62535"/>
    <w:rsid w:val="00B62C28"/>
    <w:rsid w:val="00B630B5"/>
    <w:rsid w:val="00B64546"/>
    <w:rsid w:val="00B66CEB"/>
    <w:rsid w:val="00B67292"/>
    <w:rsid w:val="00B71B61"/>
    <w:rsid w:val="00B71B8A"/>
    <w:rsid w:val="00B7329B"/>
    <w:rsid w:val="00B807DA"/>
    <w:rsid w:val="00B84B34"/>
    <w:rsid w:val="00B865A7"/>
    <w:rsid w:val="00B86D99"/>
    <w:rsid w:val="00B87C62"/>
    <w:rsid w:val="00B924DE"/>
    <w:rsid w:val="00B932C3"/>
    <w:rsid w:val="00B93326"/>
    <w:rsid w:val="00B96C91"/>
    <w:rsid w:val="00BA0262"/>
    <w:rsid w:val="00BA16FB"/>
    <w:rsid w:val="00BA2FB3"/>
    <w:rsid w:val="00BA6429"/>
    <w:rsid w:val="00BB1A2C"/>
    <w:rsid w:val="00BB1C7E"/>
    <w:rsid w:val="00BB1CC7"/>
    <w:rsid w:val="00BB265A"/>
    <w:rsid w:val="00BB5B52"/>
    <w:rsid w:val="00BB6D93"/>
    <w:rsid w:val="00BC0C20"/>
    <w:rsid w:val="00BC10AD"/>
    <w:rsid w:val="00BC1EB9"/>
    <w:rsid w:val="00BC5BEE"/>
    <w:rsid w:val="00BD5981"/>
    <w:rsid w:val="00BD59E5"/>
    <w:rsid w:val="00BD7AA5"/>
    <w:rsid w:val="00BE16A1"/>
    <w:rsid w:val="00BE1C13"/>
    <w:rsid w:val="00BE20F3"/>
    <w:rsid w:val="00BE63BC"/>
    <w:rsid w:val="00BF1735"/>
    <w:rsid w:val="00BF44F4"/>
    <w:rsid w:val="00BF6FBA"/>
    <w:rsid w:val="00BF7A6B"/>
    <w:rsid w:val="00C07EDD"/>
    <w:rsid w:val="00C1120F"/>
    <w:rsid w:val="00C127B2"/>
    <w:rsid w:val="00C13C22"/>
    <w:rsid w:val="00C13D79"/>
    <w:rsid w:val="00C151B4"/>
    <w:rsid w:val="00C1685D"/>
    <w:rsid w:val="00C175A9"/>
    <w:rsid w:val="00C17D05"/>
    <w:rsid w:val="00C20E27"/>
    <w:rsid w:val="00C24877"/>
    <w:rsid w:val="00C24BF2"/>
    <w:rsid w:val="00C26461"/>
    <w:rsid w:val="00C304F3"/>
    <w:rsid w:val="00C334D7"/>
    <w:rsid w:val="00C33940"/>
    <w:rsid w:val="00C35009"/>
    <w:rsid w:val="00C352EB"/>
    <w:rsid w:val="00C35F8F"/>
    <w:rsid w:val="00C36F37"/>
    <w:rsid w:val="00C412DB"/>
    <w:rsid w:val="00C4414E"/>
    <w:rsid w:val="00C44AAC"/>
    <w:rsid w:val="00C44F47"/>
    <w:rsid w:val="00C45435"/>
    <w:rsid w:val="00C46E1C"/>
    <w:rsid w:val="00C4789F"/>
    <w:rsid w:val="00C53A98"/>
    <w:rsid w:val="00C53FE2"/>
    <w:rsid w:val="00C54388"/>
    <w:rsid w:val="00C55408"/>
    <w:rsid w:val="00C6053B"/>
    <w:rsid w:val="00C614D6"/>
    <w:rsid w:val="00C623FD"/>
    <w:rsid w:val="00C725C0"/>
    <w:rsid w:val="00C72DA4"/>
    <w:rsid w:val="00C7590D"/>
    <w:rsid w:val="00C83122"/>
    <w:rsid w:val="00C86913"/>
    <w:rsid w:val="00C8727B"/>
    <w:rsid w:val="00C94143"/>
    <w:rsid w:val="00C94E83"/>
    <w:rsid w:val="00C96535"/>
    <w:rsid w:val="00C96563"/>
    <w:rsid w:val="00CA03EB"/>
    <w:rsid w:val="00CA0410"/>
    <w:rsid w:val="00CA05BC"/>
    <w:rsid w:val="00CA2944"/>
    <w:rsid w:val="00CA3CA1"/>
    <w:rsid w:val="00CA477F"/>
    <w:rsid w:val="00CA5EA8"/>
    <w:rsid w:val="00CA78C4"/>
    <w:rsid w:val="00CB5559"/>
    <w:rsid w:val="00CB5BF7"/>
    <w:rsid w:val="00CB6305"/>
    <w:rsid w:val="00CB6C4B"/>
    <w:rsid w:val="00CB720D"/>
    <w:rsid w:val="00CC2929"/>
    <w:rsid w:val="00CC3D33"/>
    <w:rsid w:val="00CC7F32"/>
    <w:rsid w:val="00CC7F74"/>
    <w:rsid w:val="00CD0E3E"/>
    <w:rsid w:val="00CD10BC"/>
    <w:rsid w:val="00CD154E"/>
    <w:rsid w:val="00CD3890"/>
    <w:rsid w:val="00CD3CD1"/>
    <w:rsid w:val="00CE14C8"/>
    <w:rsid w:val="00CE1B09"/>
    <w:rsid w:val="00CF28C5"/>
    <w:rsid w:val="00CF3FB1"/>
    <w:rsid w:val="00CF54A1"/>
    <w:rsid w:val="00CF6196"/>
    <w:rsid w:val="00CF66C8"/>
    <w:rsid w:val="00D00DB8"/>
    <w:rsid w:val="00D01F43"/>
    <w:rsid w:val="00D02324"/>
    <w:rsid w:val="00D02437"/>
    <w:rsid w:val="00D03B29"/>
    <w:rsid w:val="00D04FC1"/>
    <w:rsid w:val="00D10EEC"/>
    <w:rsid w:val="00D21F7A"/>
    <w:rsid w:val="00D24033"/>
    <w:rsid w:val="00D24107"/>
    <w:rsid w:val="00D26798"/>
    <w:rsid w:val="00D32356"/>
    <w:rsid w:val="00D348AE"/>
    <w:rsid w:val="00D403FF"/>
    <w:rsid w:val="00D4133A"/>
    <w:rsid w:val="00D467B8"/>
    <w:rsid w:val="00D46AF8"/>
    <w:rsid w:val="00D46AFE"/>
    <w:rsid w:val="00D57E4A"/>
    <w:rsid w:val="00D60192"/>
    <w:rsid w:val="00D6312C"/>
    <w:rsid w:val="00D6393B"/>
    <w:rsid w:val="00D64AEA"/>
    <w:rsid w:val="00D705D7"/>
    <w:rsid w:val="00D73F9C"/>
    <w:rsid w:val="00D744E3"/>
    <w:rsid w:val="00D74D11"/>
    <w:rsid w:val="00D76885"/>
    <w:rsid w:val="00D76CDC"/>
    <w:rsid w:val="00D77BDC"/>
    <w:rsid w:val="00D82472"/>
    <w:rsid w:val="00D855CC"/>
    <w:rsid w:val="00D87D63"/>
    <w:rsid w:val="00D959AE"/>
    <w:rsid w:val="00D97327"/>
    <w:rsid w:val="00DA021D"/>
    <w:rsid w:val="00DA0F6F"/>
    <w:rsid w:val="00DA11BA"/>
    <w:rsid w:val="00DA2143"/>
    <w:rsid w:val="00DA352F"/>
    <w:rsid w:val="00DA511B"/>
    <w:rsid w:val="00DB14F1"/>
    <w:rsid w:val="00DB36CA"/>
    <w:rsid w:val="00DB3D2D"/>
    <w:rsid w:val="00DB5B98"/>
    <w:rsid w:val="00DB7023"/>
    <w:rsid w:val="00DC156F"/>
    <w:rsid w:val="00DC5751"/>
    <w:rsid w:val="00DC6DAF"/>
    <w:rsid w:val="00DC7A71"/>
    <w:rsid w:val="00DD5641"/>
    <w:rsid w:val="00DD6807"/>
    <w:rsid w:val="00DE4AB8"/>
    <w:rsid w:val="00DE53E5"/>
    <w:rsid w:val="00DF0358"/>
    <w:rsid w:val="00DF205B"/>
    <w:rsid w:val="00DF2543"/>
    <w:rsid w:val="00DF2E98"/>
    <w:rsid w:val="00DF3081"/>
    <w:rsid w:val="00DF4912"/>
    <w:rsid w:val="00DF52B5"/>
    <w:rsid w:val="00DF712C"/>
    <w:rsid w:val="00E00E03"/>
    <w:rsid w:val="00E019AE"/>
    <w:rsid w:val="00E04E31"/>
    <w:rsid w:val="00E05158"/>
    <w:rsid w:val="00E058B4"/>
    <w:rsid w:val="00E06F5E"/>
    <w:rsid w:val="00E10BEC"/>
    <w:rsid w:val="00E129C8"/>
    <w:rsid w:val="00E23726"/>
    <w:rsid w:val="00E26935"/>
    <w:rsid w:val="00E27902"/>
    <w:rsid w:val="00E32EA0"/>
    <w:rsid w:val="00E34BCF"/>
    <w:rsid w:val="00E356A5"/>
    <w:rsid w:val="00E40B81"/>
    <w:rsid w:val="00E40E05"/>
    <w:rsid w:val="00E4125E"/>
    <w:rsid w:val="00E42C1B"/>
    <w:rsid w:val="00E43F18"/>
    <w:rsid w:val="00E4552E"/>
    <w:rsid w:val="00E45665"/>
    <w:rsid w:val="00E45A47"/>
    <w:rsid w:val="00E46F86"/>
    <w:rsid w:val="00E50DC7"/>
    <w:rsid w:val="00E517F9"/>
    <w:rsid w:val="00E5312F"/>
    <w:rsid w:val="00E5481E"/>
    <w:rsid w:val="00E55C5D"/>
    <w:rsid w:val="00E55D9F"/>
    <w:rsid w:val="00E569B6"/>
    <w:rsid w:val="00E57615"/>
    <w:rsid w:val="00E6032F"/>
    <w:rsid w:val="00E630D5"/>
    <w:rsid w:val="00E638BC"/>
    <w:rsid w:val="00E63C49"/>
    <w:rsid w:val="00E67F09"/>
    <w:rsid w:val="00E7288E"/>
    <w:rsid w:val="00E75260"/>
    <w:rsid w:val="00E778A5"/>
    <w:rsid w:val="00E809AA"/>
    <w:rsid w:val="00E83CC0"/>
    <w:rsid w:val="00E92E18"/>
    <w:rsid w:val="00E9311E"/>
    <w:rsid w:val="00E949FB"/>
    <w:rsid w:val="00EB0B73"/>
    <w:rsid w:val="00EB272A"/>
    <w:rsid w:val="00EB41C8"/>
    <w:rsid w:val="00EB48C6"/>
    <w:rsid w:val="00EB6994"/>
    <w:rsid w:val="00EB70E3"/>
    <w:rsid w:val="00EC372C"/>
    <w:rsid w:val="00EC3EF4"/>
    <w:rsid w:val="00EC6011"/>
    <w:rsid w:val="00ED1DA5"/>
    <w:rsid w:val="00ED6A55"/>
    <w:rsid w:val="00EE0846"/>
    <w:rsid w:val="00EE3307"/>
    <w:rsid w:val="00EE5756"/>
    <w:rsid w:val="00EE5A5F"/>
    <w:rsid w:val="00EF007D"/>
    <w:rsid w:val="00EF06B8"/>
    <w:rsid w:val="00EF0EB8"/>
    <w:rsid w:val="00EF3C94"/>
    <w:rsid w:val="00EF565E"/>
    <w:rsid w:val="00EF6132"/>
    <w:rsid w:val="00EF70A2"/>
    <w:rsid w:val="00F01D1A"/>
    <w:rsid w:val="00F02650"/>
    <w:rsid w:val="00F03CCC"/>
    <w:rsid w:val="00F04030"/>
    <w:rsid w:val="00F116BC"/>
    <w:rsid w:val="00F12420"/>
    <w:rsid w:val="00F1559D"/>
    <w:rsid w:val="00F16FFC"/>
    <w:rsid w:val="00F175BC"/>
    <w:rsid w:val="00F20818"/>
    <w:rsid w:val="00F23D0A"/>
    <w:rsid w:val="00F32250"/>
    <w:rsid w:val="00F322DA"/>
    <w:rsid w:val="00F350DF"/>
    <w:rsid w:val="00F35503"/>
    <w:rsid w:val="00F36C05"/>
    <w:rsid w:val="00F36C72"/>
    <w:rsid w:val="00F40CC8"/>
    <w:rsid w:val="00F40F10"/>
    <w:rsid w:val="00F46496"/>
    <w:rsid w:val="00F476D2"/>
    <w:rsid w:val="00F5146C"/>
    <w:rsid w:val="00F54838"/>
    <w:rsid w:val="00F54C5F"/>
    <w:rsid w:val="00F5500B"/>
    <w:rsid w:val="00F63DBA"/>
    <w:rsid w:val="00F63FDD"/>
    <w:rsid w:val="00F64953"/>
    <w:rsid w:val="00F6539E"/>
    <w:rsid w:val="00F67E6D"/>
    <w:rsid w:val="00F7245B"/>
    <w:rsid w:val="00F7523C"/>
    <w:rsid w:val="00F761B1"/>
    <w:rsid w:val="00F77C94"/>
    <w:rsid w:val="00F837CC"/>
    <w:rsid w:val="00F85E07"/>
    <w:rsid w:val="00F86013"/>
    <w:rsid w:val="00F909E1"/>
    <w:rsid w:val="00F90DB3"/>
    <w:rsid w:val="00F9212A"/>
    <w:rsid w:val="00F92136"/>
    <w:rsid w:val="00F93172"/>
    <w:rsid w:val="00FA1D58"/>
    <w:rsid w:val="00FA2AB3"/>
    <w:rsid w:val="00FA66AF"/>
    <w:rsid w:val="00FA680B"/>
    <w:rsid w:val="00FA6842"/>
    <w:rsid w:val="00FB13F3"/>
    <w:rsid w:val="00FB327A"/>
    <w:rsid w:val="00FB5968"/>
    <w:rsid w:val="00FB6C7D"/>
    <w:rsid w:val="00FC6177"/>
    <w:rsid w:val="00FC6A64"/>
    <w:rsid w:val="00FD0C72"/>
    <w:rsid w:val="00FD403F"/>
    <w:rsid w:val="00FE4B02"/>
    <w:rsid w:val="00FE50C7"/>
    <w:rsid w:val="00FE5BEC"/>
    <w:rsid w:val="00FE6EBE"/>
    <w:rsid w:val="00FE7EDD"/>
    <w:rsid w:val="00FF24C6"/>
    <w:rsid w:val="00FF32E2"/>
    <w:rsid w:val="00FF65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8CEB4F"/>
  <w15:docId w15:val="{6ABDC286-0635-42C1-99E9-14FCC702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781"/>
    <w:rPr>
      <w:sz w:val="20"/>
      <w:szCs w:val="20"/>
    </w:rPr>
  </w:style>
  <w:style w:type="paragraph" w:styleId="Titre1">
    <w:name w:val="heading 1"/>
    <w:basedOn w:val="Normal"/>
    <w:next w:val="Normal"/>
    <w:link w:val="Titre1Car"/>
    <w:uiPriority w:val="99"/>
    <w:qFormat/>
    <w:rsid w:val="001B4C6D"/>
    <w:pPr>
      <w:keepNext/>
      <w:jc w:val="center"/>
      <w:outlineLvl w:val="0"/>
    </w:pPr>
    <w:rPr>
      <w:rFonts w:ascii="Arial" w:hAnsi="Arial" w:cs="Arial"/>
      <w:sz w:val="28"/>
      <w:szCs w:val="28"/>
    </w:rPr>
  </w:style>
  <w:style w:type="paragraph" w:styleId="Titre2">
    <w:name w:val="heading 2"/>
    <w:basedOn w:val="Normal"/>
    <w:next w:val="Normal"/>
    <w:link w:val="Titre2Car"/>
    <w:uiPriority w:val="99"/>
    <w:qFormat/>
    <w:rsid w:val="004C0C21"/>
    <w:pPr>
      <w:keepNext/>
      <w:spacing w:before="240" w:after="60"/>
      <w:outlineLvl w:val="1"/>
    </w:pPr>
    <w:rPr>
      <w:rFonts w:ascii="Arial" w:eastAsia="MS Mincho" w:hAnsi="Arial" w:cs="Arial"/>
      <w:b/>
      <w:bCs/>
      <w:i/>
      <w:iCs/>
      <w:sz w:val="28"/>
      <w:szCs w:val="28"/>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36CD"/>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9"/>
    <w:locked/>
    <w:rsid w:val="004C0C21"/>
    <w:rPr>
      <w:rFonts w:ascii="Arial" w:eastAsia="MS Mincho" w:hAnsi="Arial" w:cs="Arial"/>
      <w:b/>
      <w:bCs/>
      <w:i/>
      <w:iCs/>
      <w:sz w:val="28"/>
      <w:szCs w:val="28"/>
      <w:lang w:eastAsia="ja-JP"/>
    </w:rPr>
  </w:style>
  <w:style w:type="character" w:customStyle="1" w:styleId="Fort">
    <w:name w:val="Fort"/>
    <w:uiPriority w:val="99"/>
    <w:rsid w:val="001B4C6D"/>
    <w:rPr>
      <w:b/>
    </w:rPr>
  </w:style>
  <w:style w:type="paragraph" w:styleId="Notedebasdepage">
    <w:name w:val="footnote text"/>
    <w:basedOn w:val="Normal"/>
    <w:link w:val="NotedebasdepageCar"/>
    <w:uiPriority w:val="99"/>
    <w:semiHidden/>
    <w:rsid w:val="001B4C6D"/>
  </w:style>
  <w:style w:type="character" w:customStyle="1" w:styleId="NotedebasdepageCar">
    <w:name w:val="Note de bas de page Car"/>
    <w:basedOn w:val="Policepardfaut"/>
    <w:link w:val="Notedebasdepage"/>
    <w:uiPriority w:val="99"/>
    <w:semiHidden/>
    <w:rsid w:val="00BC36CD"/>
    <w:rPr>
      <w:sz w:val="20"/>
      <w:szCs w:val="20"/>
    </w:rPr>
  </w:style>
  <w:style w:type="character" w:styleId="Appelnotedebasdep">
    <w:name w:val="footnote reference"/>
    <w:basedOn w:val="Policepardfaut"/>
    <w:uiPriority w:val="99"/>
    <w:rsid w:val="001B4C6D"/>
    <w:rPr>
      <w:rFonts w:cs="Times New Roman"/>
      <w:vertAlign w:val="superscript"/>
    </w:rPr>
  </w:style>
  <w:style w:type="paragraph" w:customStyle="1" w:styleId="Blockquote">
    <w:name w:val="Blockquote"/>
    <w:basedOn w:val="Normal"/>
    <w:uiPriority w:val="99"/>
    <w:rsid w:val="001B4C6D"/>
    <w:pPr>
      <w:spacing w:before="100" w:after="100"/>
      <w:ind w:left="360" w:right="360"/>
    </w:pPr>
    <w:rPr>
      <w:sz w:val="24"/>
      <w:szCs w:val="24"/>
    </w:rPr>
  </w:style>
  <w:style w:type="paragraph" w:styleId="En-tte">
    <w:name w:val="header"/>
    <w:basedOn w:val="Normal"/>
    <w:link w:val="En-tteCar"/>
    <w:uiPriority w:val="99"/>
    <w:rsid w:val="001B4C6D"/>
    <w:pPr>
      <w:tabs>
        <w:tab w:val="center" w:pos="4536"/>
        <w:tab w:val="right" w:pos="9072"/>
      </w:tabs>
    </w:pPr>
  </w:style>
  <w:style w:type="character" w:customStyle="1" w:styleId="En-tteCar">
    <w:name w:val="En-tête Car"/>
    <w:basedOn w:val="Policepardfaut"/>
    <w:link w:val="En-tte"/>
    <w:rsid w:val="00BC36CD"/>
    <w:rPr>
      <w:sz w:val="20"/>
      <w:szCs w:val="20"/>
    </w:rPr>
  </w:style>
  <w:style w:type="paragraph" w:styleId="Pieddepage">
    <w:name w:val="footer"/>
    <w:basedOn w:val="Normal"/>
    <w:link w:val="PieddepageCar"/>
    <w:uiPriority w:val="99"/>
    <w:rsid w:val="001B4C6D"/>
    <w:pPr>
      <w:tabs>
        <w:tab w:val="center" w:pos="4536"/>
        <w:tab w:val="right" w:pos="9072"/>
      </w:tabs>
    </w:pPr>
  </w:style>
  <w:style w:type="character" w:customStyle="1" w:styleId="PieddepageCar">
    <w:name w:val="Pied de page Car"/>
    <w:basedOn w:val="Policepardfaut"/>
    <w:link w:val="Pieddepage"/>
    <w:uiPriority w:val="99"/>
    <w:locked/>
    <w:rsid w:val="00D744E3"/>
    <w:rPr>
      <w:rFonts w:cs="Times New Roman"/>
    </w:rPr>
  </w:style>
  <w:style w:type="character" w:styleId="Numrodepage">
    <w:name w:val="page number"/>
    <w:basedOn w:val="Policepardfaut"/>
    <w:uiPriority w:val="99"/>
    <w:rsid w:val="001B4C6D"/>
    <w:rPr>
      <w:rFonts w:cs="Times New Roman"/>
    </w:rPr>
  </w:style>
  <w:style w:type="paragraph" w:customStyle="1" w:styleId="H1">
    <w:name w:val="H1"/>
    <w:basedOn w:val="Normal"/>
    <w:next w:val="Normal"/>
    <w:uiPriority w:val="99"/>
    <w:rsid w:val="001B4C6D"/>
    <w:pPr>
      <w:keepNext/>
      <w:spacing w:before="100" w:after="100"/>
      <w:outlineLvl w:val="1"/>
    </w:pPr>
    <w:rPr>
      <w:b/>
      <w:bCs/>
      <w:kern w:val="36"/>
      <w:sz w:val="48"/>
      <w:szCs w:val="48"/>
    </w:rPr>
  </w:style>
  <w:style w:type="character" w:styleId="Lienhypertexte">
    <w:name w:val="Hyperlink"/>
    <w:basedOn w:val="Policepardfaut"/>
    <w:uiPriority w:val="99"/>
    <w:rsid w:val="009D624C"/>
    <w:rPr>
      <w:rFonts w:cs="Times New Roman"/>
      <w:color w:val="0000FF"/>
      <w:u w:val="single"/>
    </w:rPr>
  </w:style>
  <w:style w:type="table" w:styleId="Grilledutableau">
    <w:name w:val="Table Grid"/>
    <w:basedOn w:val="TableauNormal"/>
    <w:uiPriority w:val="39"/>
    <w:rsid w:val="007402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B367C7"/>
    <w:rPr>
      <w:rFonts w:ascii="Tahoma" w:hAnsi="Tahoma" w:cs="Tahoma"/>
      <w:sz w:val="16"/>
      <w:szCs w:val="16"/>
    </w:rPr>
  </w:style>
  <w:style w:type="character" w:customStyle="1" w:styleId="TextedebullesCar">
    <w:name w:val="Texte de bulles Car"/>
    <w:basedOn w:val="Policepardfaut"/>
    <w:link w:val="Textedebulles"/>
    <w:uiPriority w:val="99"/>
    <w:semiHidden/>
    <w:rsid w:val="00BC36CD"/>
    <w:rPr>
      <w:sz w:val="0"/>
      <w:szCs w:val="0"/>
    </w:rPr>
  </w:style>
  <w:style w:type="character" w:styleId="Marquedecommentaire">
    <w:name w:val="annotation reference"/>
    <w:basedOn w:val="Policepardfaut"/>
    <w:uiPriority w:val="99"/>
    <w:semiHidden/>
    <w:rsid w:val="00331C6F"/>
    <w:rPr>
      <w:rFonts w:cs="Times New Roman"/>
      <w:sz w:val="16"/>
    </w:rPr>
  </w:style>
  <w:style w:type="paragraph" w:styleId="Commentaire">
    <w:name w:val="annotation text"/>
    <w:basedOn w:val="Normal"/>
    <w:link w:val="CommentaireCar"/>
    <w:uiPriority w:val="99"/>
    <w:semiHidden/>
    <w:rsid w:val="00331C6F"/>
  </w:style>
  <w:style w:type="character" w:customStyle="1" w:styleId="CommentaireCar">
    <w:name w:val="Commentaire Car"/>
    <w:basedOn w:val="Policepardfaut"/>
    <w:link w:val="Commentaire"/>
    <w:uiPriority w:val="99"/>
    <w:semiHidden/>
    <w:rsid w:val="00BC36CD"/>
    <w:rPr>
      <w:sz w:val="20"/>
      <w:szCs w:val="20"/>
    </w:rPr>
  </w:style>
  <w:style w:type="paragraph" w:styleId="Objetducommentaire">
    <w:name w:val="annotation subject"/>
    <w:basedOn w:val="Commentaire"/>
    <w:next w:val="Commentaire"/>
    <w:link w:val="ObjetducommentaireCar"/>
    <w:uiPriority w:val="99"/>
    <w:semiHidden/>
    <w:rsid w:val="00331C6F"/>
    <w:rPr>
      <w:b/>
      <w:bCs/>
    </w:rPr>
  </w:style>
  <w:style w:type="character" w:customStyle="1" w:styleId="ObjetducommentaireCar">
    <w:name w:val="Objet du commentaire Car"/>
    <w:basedOn w:val="CommentaireCar"/>
    <w:link w:val="Objetducommentaire"/>
    <w:uiPriority w:val="99"/>
    <w:semiHidden/>
    <w:rsid w:val="00BC36CD"/>
    <w:rPr>
      <w:b/>
      <w:bCs/>
      <w:sz w:val="20"/>
      <w:szCs w:val="20"/>
    </w:rPr>
  </w:style>
  <w:style w:type="paragraph" w:styleId="Paragraphedeliste">
    <w:name w:val="List Paragraph"/>
    <w:basedOn w:val="Normal"/>
    <w:link w:val="ParagraphedelisteCar"/>
    <w:uiPriority w:val="99"/>
    <w:qFormat/>
    <w:rsid w:val="00AC1BCB"/>
    <w:pPr>
      <w:ind w:left="720"/>
      <w:contextualSpacing/>
    </w:pPr>
  </w:style>
  <w:style w:type="paragraph" w:customStyle="1" w:styleId="Standard">
    <w:name w:val="Standard"/>
    <w:uiPriority w:val="99"/>
    <w:rsid w:val="00193C49"/>
    <w:pPr>
      <w:tabs>
        <w:tab w:val="left" w:pos="708"/>
      </w:tabs>
      <w:suppressAutoHyphens/>
      <w:spacing w:after="200" w:line="276" w:lineRule="auto"/>
    </w:pPr>
    <w:rPr>
      <w:rFonts w:ascii="Calibri" w:eastAsia="SimSun" w:hAnsi="Calibri" w:cs="Calibri"/>
      <w:lang w:eastAsia="en-US"/>
    </w:rPr>
  </w:style>
  <w:style w:type="character" w:styleId="lev">
    <w:name w:val="Strong"/>
    <w:basedOn w:val="Policepardfaut"/>
    <w:uiPriority w:val="99"/>
    <w:qFormat/>
    <w:rsid w:val="00E67F09"/>
    <w:rPr>
      <w:rFonts w:cs="Times New Roman"/>
      <w:b/>
      <w:bCs/>
    </w:rPr>
  </w:style>
  <w:style w:type="paragraph" w:styleId="Rvision">
    <w:name w:val="Revision"/>
    <w:hidden/>
    <w:uiPriority w:val="99"/>
    <w:semiHidden/>
    <w:rsid w:val="00284D0C"/>
    <w:rPr>
      <w:sz w:val="20"/>
      <w:szCs w:val="20"/>
    </w:rPr>
  </w:style>
  <w:style w:type="table" w:customStyle="1" w:styleId="Grilledutableau1">
    <w:name w:val="Grille du tableau1"/>
    <w:basedOn w:val="TableauNormal"/>
    <w:next w:val="Grilledutableau"/>
    <w:uiPriority w:val="39"/>
    <w:rsid w:val="00C5438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A52BDF"/>
    <w:pPr>
      <w:suppressAutoHyphens/>
      <w:spacing w:after="120" w:line="240" w:lineRule="exact"/>
      <w:ind w:left="708"/>
      <w:jc w:val="both"/>
    </w:pPr>
    <w:rPr>
      <w:rFonts w:ascii="EYInterstate Light" w:hAnsi="EYInterstate Light"/>
      <w:szCs w:val="24"/>
      <w:lang w:eastAsia="ar-SA"/>
    </w:rPr>
  </w:style>
  <w:style w:type="character" w:customStyle="1" w:styleId="ParagraphedelisteCar">
    <w:name w:val="Paragraphe de liste Car"/>
    <w:basedOn w:val="Policepardfaut"/>
    <w:link w:val="Paragraphedeliste"/>
    <w:uiPriority w:val="99"/>
    <w:rsid w:val="006B5D28"/>
    <w:rPr>
      <w:sz w:val="20"/>
      <w:szCs w:val="20"/>
    </w:rPr>
  </w:style>
  <w:style w:type="paragraph" w:customStyle="1" w:styleId="Paragraphestandard">
    <w:name w:val="[Paragraphe standard]"/>
    <w:basedOn w:val="Normal"/>
    <w:qFormat/>
    <w:rsid w:val="000674A4"/>
    <w:pPr>
      <w:suppressAutoHyphens/>
      <w:jc w:val="both"/>
      <w:textAlignment w:val="center"/>
    </w:pPr>
    <w:rPr>
      <w:rFonts w:ascii="Marianne" w:eastAsia="Calibri" w:hAnsi="Marianne" w:cs="Marianne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28189">
      <w:marLeft w:val="0"/>
      <w:marRight w:val="0"/>
      <w:marTop w:val="0"/>
      <w:marBottom w:val="0"/>
      <w:divBdr>
        <w:top w:val="none" w:sz="0" w:space="0" w:color="auto"/>
        <w:left w:val="none" w:sz="0" w:space="0" w:color="auto"/>
        <w:bottom w:val="none" w:sz="0" w:space="0" w:color="auto"/>
        <w:right w:val="none" w:sz="0" w:space="0" w:color="auto"/>
      </w:divBdr>
    </w:div>
    <w:div w:id="559828190">
      <w:marLeft w:val="0"/>
      <w:marRight w:val="0"/>
      <w:marTop w:val="0"/>
      <w:marBottom w:val="0"/>
      <w:divBdr>
        <w:top w:val="none" w:sz="0" w:space="0" w:color="auto"/>
        <w:left w:val="none" w:sz="0" w:space="0" w:color="auto"/>
        <w:bottom w:val="none" w:sz="0" w:space="0" w:color="auto"/>
        <w:right w:val="none" w:sz="0" w:space="0" w:color="auto"/>
      </w:divBdr>
    </w:div>
    <w:div w:id="559828191">
      <w:marLeft w:val="0"/>
      <w:marRight w:val="0"/>
      <w:marTop w:val="0"/>
      <w:marBottom w:val="0"/>
      <w:divBdr>
        <w:top w:val="none" w:sz="0" w:space="0" w:color="auto"/>
        <w:left w:val="none" w:sz="0" w:space="0" w:color="auto"/>
        <w:bottom w:val="none" w:sz="0" w:space="0" w:color="auto"/>
        <w:right w:val="none" w:sz="0" w:space="0" w:color="auto"/>
      </w:divBdr>
    </w:div>
    <w:div w:id="559828193">
      <w:marLeft w:val="0"/>
      <w:marRight w:val="0"/>
      <w:marTop w:val="0"/>
      <w:marBottom w:val="0"/>
      <w:divBdr>
        <w:top w:val="none" w:sz="0" w:space="0" w:color="auto"/>
        <w:left w:val="none" w:sz="0" w:space="0" w:color="auto"/>
        <w:bottom w:val="none" w:sz="0" w:space="0" w:color="auto"/>
        <w:right w:val="none" w:sz="0" w:space="0" w:color="auto"/>
      </w:divBdr>
    </w:div>
    <w:div w:id="559828194">
      <w:marLeft w:val="0"/>
      <w:marRight w:val="0"/>
      <w:marTop w:val="0"/>
      <w:marBottom w:val="0"/>
      <w:divBdr>
        <w:top w:val="none" w:sz="0" w:space="0" w:color="auto"/>
        <w:left w:val="none" w:sz="0" w:space="0" w:color="auto"/>
        <w:bottom w:val="none" w:sz="0" w:space="0" w:color="auto"/>
        <w:right w:val="none" w:sz="0" w:space="0" w:color="auto"/>
      </w:divBdr>
      <w:divsChild>
        <w:div w:id="559828192">
          <w:marLeft w:val="1800"/>
          <w:marRight w:val="0"/>
          <w:marTop w:val="86"/>
          <w:marBottom w:val="0"/>
          <w:divBdr>
            <w:top w:val="none" w:sz="0" w:space="0" w:color="auto"/>
            <w:left w:val="none" w:sz="0" w:space="0" w:color="auto"/>
            <w:bottom w:val="none" w:sz="0" w:space="0" w:color="auto"/>
            <w:right w:val="none" w:sz="0" w:space="0" w:color="auto"/>
          </w:divBdr>
        </w:div>
      </w:divsChild>
    </w:div>
    <w:div w:id="559828195">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559828197">
      <w:marLeft w:val="0"/>
      <w:marRight w:val="0"/>
      <w:marTop w:val="0"/>
      <w:marBottom w:val="0"/>
      <w:divBdr>
        <w:top w:val="none" w:sz="0" w:space="0" w:color="auto"/>
        <w:left w:val="none" w:sz="0" w:space="0" w:color="auto"/>
        <w:bottom w:val="none" w:sz="0" w:space="0" w:color="auto"/>
        <w:right w:val="none" w:sz="0" w:space="0" w:color="auto"/>
      </w:divBdr>
    </w:div>
    <w:div w:id="559828198">
      <w:marLeft w:val="0"/>
      <w:marRight w:val="0"/>
      <w:marTop w:val="0"/>
      <w:marBottom w:val="0"/>
      <w:divBdr>
        <w:top w:val="none" w:sz="0" w:space="0" w:color="auto"/>
        <w:left w:val="none" w:sz="0" w:space="0" w:color="auto"/>
        <w:bottom w:val="none" w:sz="0" w:space="0" w:color="auto"/>
        <w:right w:val="none" w:sz="0" w:space="0" w:color="auto"/>
      </w:divBdr>
    </w:div>
    <w:div w:id="559828199">
      <w:marLeft w:val="0"/>
      <w:marRight w:val="0"/>
      <w:marTop w:val="0"/>
      <w:marBottom w:val="0"/>
      <w:divBdr>
        <w:top w:val="none" w:sz="0" w:space="0" w:color="auto"/>
        <w:left w:val="none" w:sz="0" w:space="0" w:color="auto"/>
        <w:bottom w:val="none" w:sz="0" w:space="0" w:color="auto"/>
        <w:right w:val="none" w:sz="0" w:space="0" w:color="auto"/>
      </w:divBdr>
    </w:div>
    <w:div w:id="559828200">
      <w:marLeft w:val="0"/>
      <w:marRight w:val="0"/>
      <w:marTop w:val="0"/>
      <w:marBottom w:val="0"/>
      <w:divBdr>
        <w:top w:val="none" w:sz="0" w:space="0" w:color="auto"/>
        <w:left w:val="none" w:sz="0" w:space="0" w:color="auto"/>
        <w:bottom w:val="none" w:sz="0" w:space="0" w:color="auto"/>
        <w:right w:val="none" w:sz="0" w:space="0" w:color="auto"/>
      </w:divBdr>
    </w:div>
    <w:div w:id="559828201">
      <w:marLeft w:val="0"/>
      <w:marRight w:val="0"/>
      <w:marTop w:val="0"/>
      <w:marBottom w:val="0"/>
      <w:divBdr>
        <w:top w:val="none" w:sz="0" w:space="0" w:color="auto"/>
        <w:left w:val="none" w:sz="0" w:space="0" w:color="auto"/>
        <w:bottom w:val="none" w:sz="0" w:space="0" w:color="auto"/>
        <w:right w:val="none" w:sz="0" w:space="0" w:color="auto"/>
      </w:divBdr>
    </w:div>
    <w:div w:id="609702849">
      <w:bodyDiv w:val="1"/>
      <w:marLeft w:val="0"/>
      <w:marRight w:val="0"/>
      <w:marTop w:val="0"/>
      <w:marBottom w:val="0"/>
      <w:divBdr>
        <w:top w:val="none" w:sz="0" w:space="0" w:color="auto"/>
        <w:left w:val="none" w:sz="0" w:space="0" w:color="auto"/>
        <w:bottom w:val="none" w:sz="0" w:space="0" w:color="auto"/>
        <w:right w:val="none" w:sz="0" w:space="0" w:color="auto"/>
      </w:divBdr>
    </w:div>
    <w:div w:id="891499663">
      <w:bodyDiv w:val="1"/>
      <w:marLeft w:val="0"/>
      <w:marRight w:val="0"/>
      <w:marTop w:val="0"/>
      <w:marBottom w:val="0"/>
      <w:divBdr>
        <w:top w:val="none" w:sz="0" w:space="0" w:color="auto"/>
        <w:left w:val="none" w:sz="0" w:space="0" w:color="auto"/>
        <w:bottom w:val="none" w:sz="0" w:space="0" w:color="auto"/>
        <w:right w:val="none" w:sz="0" w:space="0" w:color="auto"/>
      </w:divBdr>
    </w:div>
    <w:div w:id="1012685621">
      <w:bodyDiv w:val="1"/>
      <w:marLeft w:val="0"/>
      <w:marRight w:val="0"/>
      <w:marTop w:val="0"/>
      <w:marBottom w:val="0"/>
      <w:divBdr>
        <w:top w:val="none" w:sz="0" w:space="0" w:color="auto"/>
        <w:left w:val="none" w:sz="0" w:space="0" w:color="auto"/>
        <w:bottom w:val="none" w:sz="0" w:space="0" w:color="auto"/>
        <w:right w:val="none" w:sz="0" w:space="0" w:color="auto"/>
      </w:divBdr>
    </w:div>
    <w:div w:id="1166283956">
      <w:bodyDiv w:val="1"/>
      <w:marLeft w:val="0"/>
      <w:marRight w:val="0"/>
      <w:marTop w:val="0"/>
      <w:marBottom w:val="0"/>
      <w:divBdr>
        <w:top w:val="none" w:sz="0" w:space="0" w:color="auto"/>
        <w:left w:val="none" w:sz="0" w:space="0" w:color="auto"/>
        <w:bottom w:val="none" w:sz="0" w:space="0" w:color="auto"/>
        <w:right w:val="none" w:sz="0" w:space="0" w:color="auto"/>
      </w:divBdr>
    </w:div>
    <w:div w:id="1180580178">
      <w:bodyDiv w:val="1"/>
      <w:marLeft w:val="0"/>
      <w:marRight w:val="0"/>
      <w:marTop w:val="0"/>
      <w:marBottom w:val="0"/>
      <w:divBdr>
        <w:top w:val="none" w:sz="0" w:space="0" w:color="auto"/>
        <w:left w:val="none" w:sz="0" w:space="0" w:color="auto"/>
        <w:bottom w:val="none" w:sz="0" w:space="0" w:color="auto"/>
        <w:right w:val="none" w:sz="0" w:space="0" w:color="auto"/>
      </w:divBdr>
    </w:div>
    <w:div w:id="1745761493">
      <w:bodyDiv w:val="1"/>
      <w:marLeft w:val="0"/>
      <w:marRight w:val="0"/>
      <w:marTop w:val="0"/>
      <w:marBottom w:val="0"/>
      <w:divBdr>
        <w:top w:val="none" w:sz="0" w:space="0" w:color="auto"/>
        <w:left w:val="none" w:sz="0" w:space="0" w:color="auto"/>
        <w:bottom w:val="none" w:sz="0" w:space="0" w:color="auto"/>
        <w:right w:val="none" w:sz="0" w:space="0" w:color="auto"/>
      </w:divBdr>
    </w:div>
    <w:div w:id="197652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492F6-430A-454B-AA82-8F038606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8</Pages>
  <Words>1735</Words>
  <Characters>9724</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Fonds européen pour les réfugiés (FER) - Demande de cofinancement</vt:lpstr>
    </vt:vector>
  </TitlesOfParts>
  <Company>MAS</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européen pour les réfugiés (FER) - Demande de cofinancement</dc:title>
  <dc:subject/>
  <dc:creator>Marilyn LAFFAITEUR</dc:creator>
  <cp:keywords/>
  <dc:description/>
  <cp:lastModifiedBy>COMES Anne</cp:lastModifiedBy>
  <cp:revision>4</cp:revision>
  <cp:lastPrinted>2014-03-13T17:36:00Z</cp:lastPrinted>
  <dcterms:created xsi:type="dcterms:W3CDTF">2024-07-16T09:02:00Z</dcterms:created>
  <dcterms:modified xsi:type="dcterms:W3CDTF">2024-07-16T12:34:00Z</dcterms:modified>
</cp:coreProperties>
</file>