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069A2" w14:textId="140A811B" w:rsidR="001020F7" w:rsidRPr="003F04C4" w:rsidRDefault="001020F7" w:rsidP="001020F7">
      <w:pPr>
        <w:pStyle w:val="StyleLatin12ptJustifi"/>
        <w:jc w:val="center"/>
        <w:rPr>
          <w:b/>
          <w:bCs/>
          <w:sz w:val="22"/>
          <w:szCs w:val="22"/>
        </w:rPr>
      </w:pPr>
    </w:p>
    <w:p w14:paraId="2F4F382E" w14:textId="393B11C8" w:rsidR="00DA16D0" w:rsidRPr="00DA16D0" w:rsidRDefault="006C719C" w:rsidP="003F04C4">
      <w:pPr>
        <w:pStyle w:val="StyleLatin12ptJustifi"/>
        <w:jc w:val="center"/>
        <w:rPr>
          <w:b/>
          <w:bCs/>
          <w:szCs w:val="24"/>
        </w:rPr>
      </w:pPr>
      <w:r>
        <w:rPr>
          <w:b/>
          <w:bCs/>
          <w:szCs w:val="24"/>
        </w:rPr>
        <w:t>A</w:t>
      </w:r>
      <w:r w:rsidR="000F3F37">
        <w:rPr>
          <w:b/>
          <w:bCs/>
          <w:szCs w:val="24"/>
        </w:rPr>
        <w:t>nnexe</w:t>
      </w:r>
      <w:r>
        <w:rPr>
          <w:b/>
          <w:bCs/>
          <w:szCs w:val="24"/>
        </w:rPr>
        <w:t xml:space="preserve"> 3</w:t>
      </w:r>
      <w:r w:rsidR="003F04C4" w:rsidRPr="00DA16D0">
        <w:rPr>
          <w:b/>
          <w:bCs/>
          <w:szCs w:val="24"/>
        </w:rPr>
        <w:t>.</w:t>
      </w:r>
      <w:r w:rsidR="006D2A14">
        <w:rPr>
          <w:b/>
          <w:bCs/>
          <w:szCs w:val="24"/>
        </w:rPr>
        <w:t>3</w:t>
      </w:r>
      <w:r w:rsidR="003F04C4" w:rsidRPr="00DA16D0">
        <w:rPr>
          <w:b/>
          <w:bCs/>
          <w:szCs w:val="24"/>
        </w:rPr>
        <w:t xml:space="preserve"> </w:t>
      </w:r>
    </w:p>
    <w:p w14:paraId="69C58EC6" w14:textId="026F1776" w:rsidR="003F04C4" w:rsidRPr="00DA16D0" w:rsidRDefault="003F04C4" w:rsidP="003F04C4">
      <w:pPr>
        <w:pStyle w:val="StyleLatin12ptJustifi"/>
        <w:jc w:val="center"/>
        <w:rPr>
          <w:b/>
          <w:bCs/>
          <w:szCs w:val="24"/>
        </w:rPr>
      </w:pPr>
      <w:r w:rsidRPr="00DA16D0">
        <w:rPr>
          <w:b/>
          <w:bCs/>
          <w:szCs w:val="24"/>
        </w:rPr>
        <w:t>Modèle de convention de f</w:t>
      </w:r>
      <w:r w:rsidR="00A224C8">
        <w:rPr>
          <w:b/>
          <w:bCs/>
          <w:szCs w:val="24"/>
        </w:rPr>
        <w:t>onctionnement</w:t>
      </w:r>
      <w:r w:rsidR="00826EFE">
        <w:rPr>
          <w:b/>
          <w:bCs/>
          <w:szCs w:val="24"/>
        </w:rPr>
        <w:t xml:space="preserve"> HUDA</w:t>
      </w:r>
    </w:p>
    <w:p w14:paraId="6BE42946" w14:textId="77777777" w:rsidR="003F04C4" w:rsidRDefault="003F04C4" w:rsidP="001020F7">
      <w:pPr>
        <w:pStyle w:val="StyleLatin12ptJustifi"/>
        <w:jc w:val="center"/>
        <w:rPr>
          <w:b/>
          <w:bCs/>
          <w:sz w:val="22"/>
          <w:szCs w:val="22"/>
        </w:rPr>
      </w:pPr>
    </w:p>
    <w:p w14:paraId="01CE6C53" w14:textId="77777777" w:rsidR="00415656" w:rsidRDefault="00415656" w:rsidP="001020F7">
      <w:pPr>
        <w:pStyle w:val="StyleLatin12ptJustifi"/>
        <w:jc w:val="center"/>
        <w:rPr>
          <w:b/>
          <w:bCs/>
          <w:sz w:val="22"/>
          <w:szCs w:val="22"/>
        </w:rPr>
      </w:pPr>
    </w:p>
    <w:p w14:paraId="3340C30B" w14:textId="1176F966" w:rsidR="001020F7" w:rsidRPr="004B7748" w:rsidRDefault="00303FD9" w:rsidP="001020F7">
      <w:pPr>
        <w:pStyle w:val="StyleLatin12ptJustifi"/>
        <w:jc w:val="center"/>
        <w:rPr>
          <w:b/>
          <w:bCs/>
          <w:sz w:val="22"/>
          <w:szCs w:val="22"/>
        </w:rPr>
      </w:pPr>
      <w:r w:rsidRPr="004B7748">
        <w:rPr>
          <w:b/>
          <w:bCs/>
          <w:sz w:val="22"/>
          <w:szCs w:val="22"/>
        </w:rPr>
        <w:t>Préfecture de …….</w:t>
      </w:r>
    </w:p>
    <w:p w14:paraId="56873903" w14:textId="77777777" w:rsidR="001020F7" w:rsidRPr="004B7748" w:rsidRDefault="001020F7" w:rsidP="001020F7">
      <w:pPr>
        <w:jc w:val="center"/>
        <w:rPr>
          <w:rFonts w:ascii="Times New Roman" w:hAnsi="Times New Roman"/>
          <w:b/>
          <w:smallCaps/>
          <w:sz w:val="28"/>
          <w:szCs w:val="28"/>
        </w:rPr>
      </w:pPr>
    </w:p>
    <w:p w14:paraId="1CA314E3" w14:textId="19B7F222" w:rsidR="001020F7" w:rsidRPr="004B7748" w:rsidRDefault="007B311F" w:rsidP="001020F7">
      <w:pPr>
        <w:jc w:val="center"/>
        <w:rPr>
          <w:rFonts w:ascii="Times New Roman" w:hAnsi="Times New Roman"/>
          <w:b/>
          <w:smallCaps/>
          <w:sz w:val="28"/>
          <w:szCs w:val="28"/>
        </w:rPr>
      </w:pPr>
      <w:r w:rsidRPr="004B7748">
        <w:rPr>
          <w:rFonts w:ascii="Times New Roman" w:hAnsi="Times New Roman"/>
          <w:b/>
          <w:smallCaps/>
          <w:sz w:val="28"/>
          <w:szCs w:val="28"/>
        </w:rPr>
        <w:t>Convention État – nom gestionnaire</w:t>
      </w:r>
    </w:p>
    <w:p w14:paraId="3765186A" w14:textId="0F3C2392" w:rsidR="001020F7" w:rsidRPr="004B7748" w:rsidRDefault="00C977D1" w:rsidP="001020F7">
      <w:pPr>
        <w:jc w:val="center"/>
        <w:rPr>
          <w:rFonts w:ascii="Times New Roman" w:hAnsi="Times New Roman"/>
          <w:b/>
          <w:smallCaps/>
          <w:sz w:val="28"/>
          <w:szCs w:val="28"/>
        </w:rPr>
      </w:pPr>
      <w:r w:rsidRPr="004B7748">
        <w:rPr>
          <w:rFonts w:ascii="Times New Roman" w:hAnsi="Times New Roman"/>
          <w:b/>
          <w:bCs/>
          <w:smallCaps/>
          <w:sz w:val="28"/>
          <w:szCs w:val="28"/>
        </w:rPr>
        <w:t>Relative au fonctionnement du dispositif d’</w:t>
      </w:r>
      <w:r w:rsidR="00303FD9" w:rsidRPr="004B7748">
        <w:rPr>
          <w:rFonts w:ascii="Times New Roman" w:hAnsi="Times New Roman"/>
          <w:b/>
          <w:bCs/>
          <w:smallCaps/>
          <w:sz w:val="28"/>
          <w:szCs w:val="28"/>
        </w:rPr>
        <w:t>Hébergement d’Urgence pour Demandeurs d’Asile (HUDA)</w:t>
      </w:r>
    </w:p>
    <w:p w14:paraId="3C666D14" w14:textId="5DD42AB5" w:rsidR="001020F7" w:rsidRPr="004B7748" w:rsidRDefault="001020F7" w:rsidP="001020F7">
      <w:pPr>
        <w:jc w:val="center"/>
        <w:rPr>
          <w:rFonts w:ascii="Times New Roman" w:hAnsi="Times New Roman"/>
          <w:b/>
          <w:smallCaps/>
          <w:sz w:val="28"/>
          <w:szCs w:val="28"/>
        </w:rPr>
      </w:pPr>
      <w:r w:rsidRPr="004B7748">
        <w:rPr>
          <w:rFonts w:ascii="Times New Roman" w:hAnsi="Times New Roman"/>
          <w:b/>
          <w:smallCaps/>
          <w:sz w:val="28"/>
          <w:szCs w:val="28"/>
        </w:rPr>
        <w:t>20</w:t>
      </w:r>
      <w:r w:rsidR="000149AA">
        <w:rPr>
          <w:rFonts w:ascii="Times New Roman" w:hAnsi="Times New Roman"/>
          <w:b/>
          <w:smallCaps/>
          <w:sz w:val="28"/>
          <w:szCs w:val="28"/>
        </w:rPr>
        <w:t>19</w:t>
      </w:r>
    </w:p>
    <w:p w14:paraId="28E47C5C" w14:textId="77777777" w:rsidR="007B35E1" w:rsidRPr="004B7748" w:rsidRDefault="007B35E1">
      <w:pPr>
        <w:jc w:val="both"/>
        <w:rPr>
          <w:rFonts w:ascii="Times New Roman" w:hAnsi="Times New Roman"/>
          <w:b/>
          <w:szCs w:val="22"/>
        </w:rPr>
      </w:pPr>
    </w:p>
    <w:p w14:paraId="6083A5AB" w14:textId="77777777" w:rsidR="00C41225" w:rsidRPr="004B7748" w:rsidRDefault="00C6197B">
      <w:pPr>
        <w:jc w:val="both"/>
        <w:rPr>
          <w:rFonts w:ascii="Times New Roman" w:hAnsi="Times New Roman"/>
          <w:b/>
          <w:sz w:val="24"/>
          <w:szCs w:val="24"/>
        </w:rPr>
      </w:pPr>
      <w:r w:rsidRPr="004B7748">
        <w:rPr>
          <w:rFonts w:ascii="Times New Roman" w:hAnsi="Times New Roman"/>
          <w:b/>
          <w:sz w:val="24"/>
          <w:szCs w:val="24"/>
        </w:rPr>
        <w:t>Entre</w:t>
      </w:r>
    </w:p>
    <w:p w14:paraId="35777F91" w14:textId="77777777" w:rsidR="001020F7" w:rsidRPr="004B7748" w:rsidRDefault="001020F7">
      <w:pPr>
        <w:jc w:val="both"/>
        <w:rPr>
          <w:rFonts w:ascii="Times New Roman" w:hAnsi="Times New Roman"/>
          <w:b/>
          <w:sz w:val="24"/>
          <w:szCs w:val="24"/>
        </w:rPr>
      </w:pPr>
    </w:p>
    <w:p w14:paraId="4465AD79" w14:textId="4F612827" w:rsidR="00C41225" w:rsidRPr="004B7748" w:rsidRDefault="001020F7" w:rsidP="00B97467">
      <w:pPr>
        <w:pStyle w:val="Retraitcorpsdetexte"/>
        <w:ind w:firstLine="0"/>
        <w:rPr>
          <w:rFonts w:ascii="Times New Roman" w:hAnsi="Times New Roman"/>
          <w:sz w:val="24"/>
          <w:szCs w:val="24"/>
        </w:rPr>
      </w:pPr>
      <w:r w:rsidRPr="004B7748">
        <w:rPr>
          <w:rFonts w:ascii="Times New Roman" w:hAnsi="Times New Roman"/>
          <w:sz w:val="24"/>
          <w:szCs w:val="24"/>
        </w:rPr>
        <w:t xml:space="preserve">L’Etat, </w:t>
      </w:r>
      <w:r w:rsidR="00C6197B" w:rsidRPr="004B7748">
        <w:rPr>
          <w:rFonts w:ascii="Times New Roman" w:hAnsi="Times New Roman"/>
          <w:sz w:val="24"/>
          <w:szCs w:val="24"/>
        </w:rPr>
        <w:t>représenté par le</w:t>
      </w:r>
      <w:r w:rsidRPr="004B7748">
        <w:rPr>
          <w:rFonts w:ascii="Times New Roman" w:hAnsi="Times New Roman"/>
          <w:sz w:val="24"/>
          <w:szCs w:val="24"/>
        </w:rPr>
        <w:t xml:space="preserve"> </w:t>
      </w:r>
      <w:r w:rsidR="00340A5C" w:rsidRPr="004B7748">
        <w:rPr>
          <w:rFonts w:ascii="Times New Roman" w:hAnsi="Times New Roman"/>
          <w:sz w:val="24"/>
          <w:szCs w:val="24"/>
        </w:rPr>
        <w:t>P</w:t>
      </w:r>
      <w:r w:rsidR="00264DA8" w:rsidRPr="004B7748">
        <w:rPr>
          <w:rFonts w:ascii="Times New Roman" w:hAnsi="Times New Roman"/>
          <w:sz w:val="24"/>
          <w:szCs w:val="24"/>
        </w:rPr>
        <w:t>réfet/</w:t>
      </w:r>
      <w:r w:rsidR="00303FD9" w:rsidRPr="004B7748">
        <w:rPr>
          <w:rFonts w:ascii="Times New Roman" w:hAnsi="Times New Roman"/>
          <w:sz w:val="24"/>
          <w:szCs w:val="24"/>
        </w:rPr>
        <w:t xml:space="preserve">la </w:t>
      </w:r>
      <w:r w:rsidR="00340A5C" w:rsidRPr="004B7748">
        <w:rPr>
          <w:rFonts w:ascii="Times New Roman" w:hAnsi="Times New Roman"/>
          <w:sz w:val="24"/>
          <w:szCs w:val="24"/>
        </w:rPr>
        <w:t>P</w:t>
      </w:r>
      <w:r w:rsidR="00303FD9" w:rsidRPr="004B7748">
        <w:rPr>
          <w:rFonts w:ascii="Times New Roman" w:hAnsi="Times New Roman"/>
          <w:sz w:val="24"/>
          <w:szCs w:val="24"/>
        </w:rPr>
        <w:t>réfète</w:t>
      </w:r>
      <w:r w:rsidR="00C6197B" w:rsidRPr="004B7748">
        <w:rPr>
          <w:rFonts w:ascii="Times New Roman" w:hAnsi="Times New Roman"/>
          <w:sz w:val="24"/>
          <w:szCs w:val="24"/>
        </w:rPr>
        <w:t xml:space="preserve">, </w:t>
      </w:r>
      <w:r w:rsidR="00264DA8" w:rsidRPr="004B7748">
        <w:rPr>
          <w:rFonts w:ascii="Times New Roman" w:hAnsi="Times New Roman"/>
          <w:sz w:val="24"/>
          <w:szCs w:val="24"/>
        </w:rPr>
        <w:t>Monsieur/</w:t>
      </w:r>
      <w:r w:rsidR="00303FD9" w:rsidRPr="004B7748">
        <w:rPr>
          <w:rFonts w:ascii="Times New Roman" w:hAnsi="Times New Roman"/>
          <w:sz w:val="24"/>
          <w:szCs w:val="24"/>
        </w:rPr>
        <w:t>Madame</w:t>
      </w:r>
      <w:r w:rsidRPr="004B7748">
        <w:rPr>
          <w:rFonts w:ascii="Times New Roman" w:hAnsi="Times New Roman"/>
          <w:sz w:val="24"/>
          <w:szCs w:val="24"/>
        </w:rPr>
        <w:t xml:space="preserve"> </w:t>
      </w:r>
      <w:r w:rsidR="00C567CE" w:rsidRPr="004B7748">
        <w:rPr>
          <w:rFonts w:ascii="Times New Roman" w:hAnsi="Times New Roman"/>
          <w:sz w:val="24"/>
          <w:szCs w:val="24"/>
        </w:rPr>
        <w:t>XXX XX</w:t>
      </w:r>
      <w:r w:rsidR="00303FD9" w:rsidRPr="004B7748">
        <w:rPr>
          <w:rFonts w:ascii="Times New Roman" w:hAnsi="Times New Roman"/>
          <w:sz w:val="24"/>
          <w:szCs w:val="24"/>
        </w:rPr>
        <w:t>X</w:t>
      </w:r>
      <w:r w:rsidRPr="004B7748">
        <w:rPr>
          <w:rFonts w:ascii="Times New Roman" w:hAnsi="Times New Roman"/>
          <w:sz w:val="24"/>
          <w:szCs w:val="24"/>
        </w:rPr>
        <w:t xml:space="preserve"> </w:t>
      </w:r>
      <w:r w:rsidR="00C6197B" w:rsidRPr="004B7748">
        <w:rPr>
          <w:rFonts w:ascii="Times New Roman" w:hAnsi="Times New Roman"/>
          <w:sz w:val="24"/>
          <w:szCs w:val="24"/>
        </w:rPr>
        <w:t xml:space="preserve">et </w:t>
      </w:r>
      <w:r w:rsidR="00C6197B" w:rsidRPr="004B7748">
        <w:rPr>
          <w:rFonts w:ascii="Times New Roman" w:hAnsi="Times New Roman"/>
          <w:snapToGrid w:val="0"/>
          <w:sz w:val="24"/>
          <w:szCs w:val="24"/>
        </w:rPr>
        <w:t xml:space="preserve">désigné sous le terme </w:t>
      </w:r>
      <w:r w:rsidR="00C6197B" w:rsidRPr="004B7748">
        <w:rPr>
          <w:rFonts w:ascii="Times New Roman" w:hAnsi="Times New Roman"/>
          <w:sz w:val="24"/>
          <w:szCs w:val="24"/>
        </w:rPr>
        <w:t>« </w:t>
      </w:r>
      <w:r w:rsidR="00B97467" w:rsidRPr="004B7748">
        <w:rPr>
          <w:rFonts w:ascii="Times New Roman" w:hAnsi="Times New Roman"/>
          <w:sz w:val="24"/>
          <w:szCs w:val="24"/>
        </w:rPr>
        <w:t>l'</w:t>
      </w:r>
      <w:r w:rsidRPr="004B7748">
        <w:rPr>
          <w:rFonts w:ascii="Times New Roman" w:hAnsi="Times New Roman"/>
          <w:sz w:val="24"/>
          <w:szCs w:val="24"/>
        </w:rPr>
        <w:t>a</w:t>
      </w:r>
      <w:r w:rsidR="00B97467" w:rsidRPr="004B7748">
        <w:rPr>
          <w:rFonts w:ascii="Times New Roman" w:hAnsi="Times New Roman"/>
          <w:sz w:val="24"/>
          <w:szCs w:val="24"/>
        </w:rPr>
        <w:t>dministration </w:t>
      </w:r>
      <w:r w:rsidR="00C6197B" w:rsidRPr="004B7748">
        <w:rPr>
          <w:rFonts w:ascii="Times New Roman" w:hAnsi="Times New Roman"/>
          <w:sz w:val="24"/>
          <w:szCs w:val="24"/>
        </w:rPr>
        <w:t>», d’une part</w:t>
      </w:r>
      <w:r w:rsidR="00AB6C57" w:rsidRPr="004B7748">
        <w:rPr>
          <w:rFonts w:ascii="Times New Roman" w:hAnsi="Times New Roman"/>
          <w:sz w:val="24"/>
          <w:szCs w:val="24"/>
        </w:rPr>
        <w:t>,</w:t>
      </w:r>
    </w:p>
    <w:p w14:paraId="0BBCE5F5" w14:textId="77777777" w:rsidR="00C41225" w:rsidRPr="004B7748" w:rsidRDefault="00C41225" w:rsidP="00B97467">
      <w:pPr>
        <w:jc w:val="both"/>
        <w:rPr>
          <w:rFonts w:ascii="Times New Roman" w:hAnsi="Times New Roman"/>
          <w:b/>
          <w:sz w:val="24"/>
          <w:szCs w:val="24"/>
        </w:rPr>
      </w:pPr>
    </w:p>
    <w:p w14:paraId="68CEAA2A" w14:textId="77777777" w:rsidR="00C41225" w:rsidRPr="004B7748" w:rsidRDefault="00C6197B" w:rsidP="00B97467">
      <w:pPr>
        <w:jc w:val="both"/>
        <w:rPr>
          <w:rFonts w:ascii="Times New Roman" w:hAnsi="Times New Roman"/>
          <w:b/>
          <w:sz w:val="24"/>
          <w:szCs w:val="24"/>
        </w:rPr>
      </w:pPr>
      <w:r w:rsidRPr="004B7748">
        <w:rPr>
          <w:rFonts w:ascii="Times New Roman" w:hAnsi="Times New Roman"/>
          <w:b/>
          <w:sz w:val="24"/>
          <w:szCs w:val="24"/>
        </w:rPr>
        <w:t>Et</w:t>
      </w:r>
    </w:p>
    <w:p w14:paraId="5B62F602" w14:textId="77777777" w:rsidR="001020F7" w:rsidRPr="004B7748" w:rsidRDefault="001020F7" w:rsidP="00B97467">
      <w:pPr>
        <w:jc w:val="both"/>
        <w:rPr>
          <w:rFonts w:ascii="Times New Roman" w:hAnsi="Times New Roman"/>
          <w:b/>
          <w:sz w:val="24"/>
          <w:szCs w:val="24"/>
        </w:rPr>
      </w:pPr>
    </w:p>
    <w:p w14:paraId="7E848204" w14:textId="11B8703E" w:rsidR="00C41225" w:rsidRPr="00386C9A" w:rsidRDefault="00C370F2" w:rsidP="00B97467">
      <w:pPr>
        <w:pStyle w:val="Corpsdetexte2"/>
        <w:rPr>
          <w:snapToGrid w:val="0"/>
          <w:sz w:val="24"/>
          <w:szCs w:val="24"/>
        </w:rPr>
      </w:pPr>
      <w:r w:rsidRPr="004B7748">
        <w:rPr>
          <w:sz w:val="24"/>
          <w:szCs w:val="24"/>
        </w:rPr>
        <w:t>L’association XXX (</w:t>
      </w:r>
      <w:r w:rsidR="00C977D1" w:rsidRPr="004B7748">
        <w:rPr>
          <w:sz w:val="24"/>
          <w:szCs w:val="24"/>
        </w:rPr>
        <w:t xml:space="preserve">numéro SIRET </w:t>
      </w:r>
      <w:r w:rsidRPr="004B7748">
        <w:rPr>
          <w:sz w:val="24"/>
          <w:szCs w:val="24"/>
        </w:rPr>
        <w:t>XXXX)</w:t>
      </w:r>
      <w:r w:rsidR="00C977D1" w:rsidRPr="004B7748">
        <w:rPr>
          <w:sz w:val="24"/>
          <w:szCs w:val="24"/>
        </w:rPr>
        <w:t>,</w:t>
      </w:r>
      <w:r w:rsidRPr="004B7748">
        <w:rPr>
          <w:sz w:val="24"/>
          <w:szCs w:val="24"/>
        </w:rPr>
        <w:t xml:space="preserve"> association régie par la loi du 1</w:t>
      </w:r>
      <w:r w:rsidRPr="004B7748">
        <w:rPr>
          <w:sz w:val="24"/>
          <w:szCs w:val="24"/>
          <w:vertAlign w:val="superscript"/>
        </w:rPr>
        <w:t>er</w:t>
      </w:r>
      <w:r w:rsidRPr="004B7748">
        <w:rPr>
          <w:sz w:val="24"/>
          <w:szCs w:val="24"/>
        </w:rPr>
        <w:t xml:space="preserve"> juillet 1901, dont le siège social est situé au XXXX,</w:t>
      </w:r>
      <w:r w:rsidR="00C977D1" w:rsidRPr="004B7748">
        <w:rPr>
          <w:sz w:val="24"/>
          <w:szCs w:val="24"/>
        </w:rPr>
        <w:t xml:space="preserve"> représentée par Monsieur</w:t>
      </w:r>
      <w:r w:rsidRPr="004B7748">
        <w:rPr>
          <w:sz w:val="24"/>
          <w:szCs w:val="24"/>
        </w:rPr>
        <w:t>/Madame XXXX</w:t>
      </w:r>
      <w:r w:rsidR="00C977D1" w:rsidRPr="004B7748">
        <w:rPr>
          <w:sz w:val="24"/>
          <w:szCs w:val="24"/>
        </w:rPr>
        <w:t xml:space="preserve">, </w:t>
      </w:r>
      <w:r w:rsidRPr="004B7748">
        <w:rPr>
          <w:sz w:val="24"/>
          <w:szCs w:val="24"/>
        </w:rPr>
        <w:t xml:space="preserve">et </w:t>
      </w:r>
      <w:r w:rsidR="00C6197B" w:rsidRPr="004B7748">
        <w:rPr>
          <w:snapToGrid w:val="0"/>
          <w:sz w:val="24"/>
          <w:szCs w:val="24"/>
        </w:rPr>
        <w:t xml:space="preserve">désignée </w:t>
      </w:r>
      <w:r w:rsidR="00C977D1" w:rsidRPr="004B7748">
        <w:rPr>
          <w:snapToGrid w:val="0"/>
          <w:sz w:val="24"/>
          <w:szCs w:val="24"/>
        </w:rPr>
        <w:t>ci-après par</w:t>
      </w:r>
      <w:r w:rsidR="00C6197B" w:rsidRPr="004B7748">
        <w:rPr>
          <w:snapToGrid w:val="0"/>
          <w:sz w:val="24"/>
          <w:szCs w:val="24"/>
        </w:rPr>
        <w:t xml:space="preserve"> le terme « </w:t>
      </w:r>
      <w:r w:rsidRPr="004B7748">
        <w:rPr>
          <w:snapToGrid w:val="0"/>
          <w:sz w:val="24"/>
          <w:szCs w:val="24"/>
        </w:rPr>
        <w:t xml:space="preserve">l’association </w:t>
      </w:r>
      <w:r w:rsidR="00C6197B" w:rsidRPr="004B7748">
        <w:rPr>
          <w:snapToGrid w:val="0"/>
          <w:sz w:val="24"/>
          <w:szCs w:val="24"/>
        </w:rPr>
        <w:t>», d’autre part,</w:t>
      </w:r>
    </w:p>
    <w:p w14:paraId="3C7CC4BF" w14:textId="77777777" w:rsidR="00C977D1" w:rsidRPr="00386C9A" w:rsidRDefault="00C977D1" w:rsidP="00B97467">
      <w:pPr>
        <w:jc w:val="both"/>
        <w:rPr>
          <w:rFonts w:ascii="Times New Roman" w:hAnsi="Times New Roman"/>
          <w:sz w:val="24"/>
          <w:szCs w:val="24"/>
        </w:rPr>
      </w:pPr>
    </w:p>
    <w:p w14:paraId="19949F71" w14:textId="77777777" w:rsidR="00C41225" w:rsidRPr="00386C9A" w:rsidRDefault="00C6197B" w:rsidP="00B97467">
      <w:pPr>
        <w:pStyle w:val="Corpsdetexte2"/>
        <w:rPr>
          <w:b/>
          <w:sz w:val="24"/>
          <w:szCs w:val="24"/>
        </w:rPr>
      </w:pPr>
      <w:r w:rsidRPr="00386C9A">
        <w:rPr>
          <w:b/>
          <w:sz w:val="24"/>
          <w:szCs w:val="24"/>
        </w:rPr>
        <w:t>Il est convenu ce qui suit :</w:t>
      </w:r>
    </w:p>
    <w:p w14:paraId="75B57389" w14:textId="77777777" w:rsidR="00AB6C57" w:rsidRPr="00386C9A" w:rsidRDefault="00AB6C57" w:rsidP="00B97467">
      <w:pPr>
        <w:pStyle w:val="Corpsdetexte2"/>
        <w:rPr>
          <w:sz w:val="24"/>
          <w:szCs w:val="24"/>
          <w:u w:val="single"/>
        </w:rPr>
      </w:pPr>
    </w:p>
    <w:p w14:paraId="149C41BC" w14:textId="77777777" w:rsidR="0021252A" w:rsidRPr="00386C9A" w:rsidRDefault="0021252A" w:rsidP="0021252A">
      <w:pPr>
        <w:pStyle w:val="Titre8"/>
        <w:spacing w:after="120"/>
        <w:rPr>
          <w:b w:val="0"/>
          <w:color w:val="auto"/>
          <w:sz w:val="24"/>
          <w:szCs w:val="24"/>
        </w:rPr>
      </w:pPr>
      <w:r w:rsidRPr="00386C9A">
        <w:rPr>
          <w:color w:val="auto"/>
          <w:sz w:val="24"/>
          <w:szCs w:val="24"/>
        </w:rPr>
        <w:t>Préambule</w:t>
      </w:r>
    </w:p>
    <w:p w14:paraId="49927B80" w14:textId="7A06ADAE" w:rsidR="0021252A" w:rsidRPr="00386C9A" w:rsidRDefault="0021252A" w:rsidP="004C0C50">
      <w:pPr>
        <w:pStyle w:val="Corpsdetexte2"/>
        <w:rPr>
          <w:sz w:val="24"/>
          <w:szCs w:val="24"/>
        </w:rPr>
      </w:pPr>
      <w:r w:rsidRPr="00386C9A">
        <w:rPr>
          <w:sz w:val="24"/>
          <w:szCs w:val="24"/>
        </w:rPr>
        <w:t xml:space="preserve">Considérant le projet initié et conçu par l’association </w:t>
      </w:r>
      <w:r w:rsidRPr="00386C9A">
        <w:rPr>
          <w:i/>
          <w:sz w:val="24"/>
          <w:szCs w:val="24"/>
        </w:rPr>
        <w:t xml:space="preserve">« hébergement des demandeurs d’asile au titre du dispositif </w:t>
      </w:r>
      <w:r w:rsidR="00303FD9" w:rsidRPr="00386C9A">
        <w:rPr>
          <w:i/>
          <w:sz w:val="24"/>
          <w:szCs w:val="24"/>
        </w:rPr>
        <w:t>d’hébergement d’urgence pour demandeurs d’asile</w:t>
      </w:r>
      <w:r w:rsidRPr="00386C9A">
        <w:rPr>
          <w:i/>
          <w:sz w:val="24"/>
          <w:szCs w:val="24"/>
        </w:rPr>
        <w:t> »</w:t>
      </w:r>
      <w:r w:rsidRPr="00386C9A">
        <w:rPr>
          <w:sz w:val="24"/>
          <w:szCs w:val="24"/>
        </w:rPr>
        <w:t xml:space="preserve"> conforme à son objet statutaire ;</w:t>
      </w:r>
    </w:p>
    <w:p w14:paraId="3DDEF62C" w14:textId="77777777" w:rsidR="0021252A" w:rsidRPr="00386C9A" w:rsidRDefault="0021252A" w:rsidP="004C0C50">
      <w:pPr>
        <w:jc w:val="both"/>
        <w:rPr>
          <w:rFonts w:ascii="Times New Roman" w:hAnsi="Times New Roman"/>
          <w:sz w:val="24"/>
          <w:szCs w:val="24"/>
        </w:rPr>
      </w:pPr>
    </w:p>
    <w:p w14:paraId="1398B74E" w14:textId="5C6E9213" w:rsidR="0021252A" w:rsidRPr="00386C9A" w:rsidRDefault="0021252A" w:rsidP="004C0C50">
      <w:pPr>
        <w:jc w:val="both"/>
        <w:rPr>
          <w:rFonts w:ascii="Times New Roman" w:hAnsi="Times New Roman"/>
          <w:sz w:val="24"/>
          <w:szCs w:val="24"/>
        </w:rPr>
      </w:pPr>
      <w:r w:rsidRPr="00386C9A">
        <w:rPr>
          <w:rFonts w:ascii="Times New Roman" w:hAnsi="Times New Roman"/>
          <w:sz w:val="24"/>
          <w:szCs w:val="24"/>
        </w:rPr>
        <w:t>Considérant</w:t>
      </w:r>
      <w:r w:rsidR="007B311F">
        <w:rPr>
          <w:rFonts w:ascii="Times New Roman" w:hAnsi="Times New Roman"/>
          <w:sz w:val="24"/>
          <w:szCs w:val="24"/>
        </w:rPr>
        <w:t xml:space="preserve"> </w:t>
      </w:r>
      <w:r w:rsidRPr="00386C9A">
        <w:rPr>
          <w:rFonts w:ascii="Times New Roman" w:hAnsi="Times New Roman"/>
          <w:sz w:val="24"/>
          <w:szCs w:val="24"/>
        </w:rPr>
        <w:t>la garantie de l’exercice du droit d’asile dans laquelle s'inscrit ladite convention ; le programme budgétaire Immigration et intégration ;</w:t>
      </w:r>
    </w:p>
    <w:p w14:paraId="42EBCA9B" w14:textId="77777777" w:rsidR="004C0C50" w:rsidRPr="00386C9A" w:rsidRDefault="004C0C50" w:rsidP="004C0C50">
      <w:pPr>
        <w:jc w:val="both"/>
        <w:rPr>
          <w:rFonts w:ascii="Times New Roman" w:hAnsi="Times New Roman"/>
          <w:sz w:val="24"/>
          <w:szCs w:val="24"/>
        </w:rPr>
      </w:pPr>
    </w:p>
    <w:p w14:paraId="64BCE661" w14:textId="0A7A61F4" w:rsidR="0021252A" w:rsidRPr="00386C9A" w:rsidRDefault="0021252A" w:rsidP="004C0C50">
      <w:pPr>
        <w:pStyle w:val="Corpsdetexte2"/>
        <w:rPr>
          <w:sz w:val="24"/>
          <w:szCs w:val="24"/>
        </w:rPr>
      </w:pPr>
      <w:r w:rsidRPr="00386C9A">
        <w:rPr>
          <w:sz w:val="24"/>
          <w:szCs w:val="24"/>
        </w:rPr>
        <w:t>Considérant que le projet ci-après présenté par l’association participe de cette politique</w:t>
      </w:r>
      <w:r w:rsidR="007B311F">
        <w:rPr>
          <w:sz w:val="24"/>
          <w:szCs w:val="24"/>
        </w:rPr>
        <w:t>.</w:t>
      </w:r>
    </w:p>
    <w:p w14:paraId="18E6D6D2" w14:textId="77777777" w:rsidR="007B311F" w:rsidRDefault="007B311F" w:rsidP="007B311F">
      <w:pPr>
        <w:pStyle w:val="Titre8"/>
        <w:rPr>
          <w:b w:val="0"/>
          <w:color w:val="auto"/>
          <w:sz w:val="24"/>
          <w:szCs w:val="24"/>
          <w:u w:val="single"/>
        </w:rPr>
      </w:pPr>
    </w:p>
    <w:p w14:paraId="1D5E4880" w14:textId="77777777" w:rsidR="00C41225" w:rsidRPr="00386C9A" w:rsidRDefault="00C6197B" w:rsidP="007B311F">
      <w:pPr>
        <w:pStyle w:val="Titre8"/>
        <w:rPr>
          <w:color w:val="auto"/>
          <w:sz w:val="24"/>
          <w:szCs w:val="24"/>
        </w:rPr>
      </w:pPr>
      <w:r w:rsidRPr="00386C9A">
        <w:rPr>
          <w:color w:val="auto"/>
          <w:sz w:val="24"/>
          <w:szCs w:val="24"/>
        </w:rPr>
        <w:t xml:space="preserve">ARTICLE 1 - OBJET DE LA CONVENTION </w:t>
      </w:r>
    </w:p>
    <w:p w14:paraId="45102506" w14:textId="77777777" w:rsidR="00C41225" w:rsidRPr="00386C9A" w:rsidRDefault="00C41225" w:rsidP="007B311F">
      <w:pPr>
        <w:keepNext/>
        <w:jc w:val="both"/>
        <w:rPr>
          <w:rFonts w:ascii="Times New Roman" w:hAnsi="Times New Roman"/>
          <w:sz w:val="24"/>
          <w:szCs w:val="24"/>
        </w:rPr>
      </w:pPr>
    </w:p>
    <w:p w14:paraId="60F092A8" w14:textId="47E0155D" w:rsidR="0021252A" w:rsidRPr="004B7748" w:rsidRDefault="0021252A" w:rsidP="007B311F">
      <w:pPr>
        <w:keepNext/>
        <w:jc w:val="both"/>
        <w:rPr>
          <w:rFonts w:ascii="Times New Roman" w:hAnsi="Times New Roman"/>
          <w:sz w:val="24"/>
          <w:szCs w:val="24"/>
        </w:rPr>
      </w:pPr>
      <w:r w:rsidRPr="004B7748">
        <w:rPr>
          <w:rFonts w:ascii="Times New Roman" w:hAnsi="Times New Roman"/>
          <w:sz w:val="24"/>
          <w:szCs w:val="24"/>
        </w:rPr>
        <w:t>Par la présente convention, l'association s’engage</w:t>
      </w:r>
      <w:r w:rsidRPr="004B7748">
        <w:rPr>
          <w:rFonts w:ascii="Times New Roman" w:hAnsi="Times New Roman"/>
          <w:b/>
          <w:sz w:val="24"/>
          <w:szCs w:val="24"/>
        </w:rPr>
        <w:t xml:space="preserve"> </w:t>
      </w:r>
      <w:r w:rsidRPr="004B7748">
        <w:rPr>
          <w:rFonts w:ascii="Times New Roman" w:hAnsi="Times New Roman"/>
          <w:sz w:val="24"/>
          <w:szCs w:val="24"/>
        </w:rPr>
        <w:t>à son initiative et sous sa responsabilité, à mettre</w:t>
      </w:r>
      <w:r w:rsidR="0070457F" w:rsidRPr="004B7748">
        <w:rPr>
          <w:rFonts w:ascii="Times New Roman" w:hAnsi="Times New Roman"/>
          <w:sz w:val="24"/>
          <w:szCs w:val="24"/>
        </w:rPr>
        <w:t xml:space="preserve"> à la disposition de l’Etat, une capacité globale de XX places pour l’accueil de publics demandeurs d’asile et à mettre en œuvre le projet défini en annexe I à la présente convention.</w:t>
      </w:r>
    </w:p>
    <w:p w14:paraId="66069028" w14:textId="77777777" w:rsidR="0035105D" w:rsidRPr="004B7748" w:rsidRDefault="0035105D" w:rsidP="0035105D">
      <w:pPr>
        <w:jc w:val="both"/>
        <w:rPr>
          <w:rFonts w:ascii="Times New Roman" w:hAnsi="Times New Roman"/>
          <w:sz w:val="24"/>
          <w:szCs w:val="24"/>
        </w:rPr>
      </w:pPr>
    </w:p>
    <w:p w14:paraId="08372135" w14:textId="77777777" w:rsidR="0021252A" w:rsidRPr="004B7748" w:rsidRDefault="0021252A" w:rsidP="0035105D">
      <w:pPr>
        <w:jc w:val="both"/>
        <w:rPr>
          <w:rFonts w:ascii="Times New Roman" w:hAnsi="Times New Roman"/>
          <w:sz w:val="24"/>
          <w:szCs w:val="24"/>
        </w:rPr>
      </w:pPr>
      <w:r w:rsidRPr="004B7748">
        <w:rPr>
          <w:rFonts w:ascii="Times New Roman" w:hAnsi="Times New Roman"/>
          <w:sz w:val="24"/>
          <w:szCs w:val="24"/>
        </w:rPr>
        <w:t>L'administration contribue financièrement à la mise en œuvre de ce projet d’intérêt général. Elle n’attend aucune contrepartie directe de cette subvention.</w:t>
      </w:r>
    </w:p>
    <w:p w14:paraId="30B977B3" w14:textId="77777777" w:rsidR="009A2A9E" w:rsidRPr="004B7748" w:rsidRDefault="009A2A9E" w:rsidP="00B97467">
      <w:pPr>
        <w:jc w:val="both"/>
        <w:rPr>
          <w:rFonts w:ascii="Times New Roman" w:hAnsi="Times New Roman"/>
          <w:sz w:val="24"/>
          <w:szCs w:val="24"/>
        </w:rPr>
      </w:pPr>
    </w:p>
    <w:p w14:paraId="69A4197E" w14:textId="77777777" w:rsidR="00C41225" w:rsidRPr="004B7748" w:rsidRDefault="00C6197B" w:rsidP="00B97467">
      <w:pPr>
        <w:pStyle w:val="Titre2"/>
        <w:jc w:val="both"/>
        <w:rPr>
          <w:rFonts w:ascii="Times New Roman" w:hAnsi="Times New Roman"/>
          <w:szCs w:val="24"/>
        </w:rPr>
      </w:pPr>
      <w:r w:rsidRPr="004B7748">
        <w:rPr>
          <w:rFonts w:ascii="Times New Roman" w:hAnsi="Times New Roman"/>
          <w:szCs w:val="24"/>
        </w:rPr>
        <w:t>ARTICLE 2 - DURÉE DE LA CONVENTION</w:t>
      </w:r>
    </w:p>
    <w:p w14:paraId="5772DE19" w14:textId="77777777" w:rsidR="00C41225" w:rsidRPr="004B7748" w:rsidRDefault="00C41225" w:rsidP="00B97467">
      <w:pPr>
        <w:pStyle w:val="Corpsdetexte2"/>
        <w:rPr>
          <w:sz w:val="24"/>
          <w:szCs w:val="24"/>
        </w:rPr>
      </w:pPr>
    </w:p>
    <w:p w14:paraId="6CBF516D" w14:textId="3E01963C" w:rsidR="00C41225" w:rsidRPr="00386C9A" w:rsidRDefault="00C6197B" w:rsidP="00B97467">
      <w:pPr>
        <w:pStyle w:val="Corpsdetexte2"/>
        <w:rPr>
          <w:sz w:val="24"/>
          <w:szCs w:val="24"/>
        </w:rPr>
      </w:pPr>
      <w:r w:rsidRPr="004B7748">
        <w:rPr>
          <w:sz w:val="24"/>
          <w:szCs w:val="24"/>
        </w:rPr>
        <w:t xml:space="preserve">La </w:t>
      </w:r>
      <w:r w:rsidR="0021252A" w:rsidRPr="004B7748">
        <w:rPr>
          <w:sz w:val="24"/>
          <w:szCs w:val="24"/>
        </w:rPr>
        <w:t xml:space="preserve">présente </w:t>
      </w:r>
      <w:r w:rsidRPr="004B7748">
        <w:rPr>
          <w:sz w:val="24"/>
          <w:szCs w:val="24"/>
        </w:rPr>
        <w:t xml:space="preserve">convention est conclue </w:t>
      </w:r>
      <w:r w:rsidR="00C977D1" w:rsidRPr="004B7748">
        <w:rPr>
          <w:sz w:val="24"/>
          <w:szCs w:val="24"/>
        </w:rPr>
        <w:t xml:space="preserve">du </w:t>
      </w:r>
      <w:r w:rsidR="00303FD9" w:rsidRPr="004B7748">
        <w:rPr>
          <w:sz w:val="24"/>
          <w:szCs w:val="24"/>
        </w:rPr>
        <w:t>XXXX</w:t>
      </w:r>
      <w:r w:rsidR="00C977D1" w:rsidRPr="004B7748">
        <w:rPr>
          <w:sz w:val="24"/>
          <w:szCs w:val="24"/>
        </w:rPr>
        <w:t xml:space="preserve"> au 31 décembre </w:t>
      </w:r>
      <w:r w:rsidR="00C32B91" w:rsidRPr="004B7748">
        <w:rPr>
          <w:sz w:val="24"/>
          <w:szCs w:val="24"/>
        </w:rPr>
        <w:t>201</w:t>
      </w:r>
      <w:r w:rsidR="007B311F" w:rsidRPr="004B7748">
        <w:rPr>
          <w:sz w:val="24"/>
          <w:szCs w:val="24"/>
        </w:rPr>
        <w:t>9</w:t>
      </w:r>
      <w:r w:rsidRPr="004B7748">
        <w:rPr>
          <w:sz w:val="24"/>
          <w:szCs w:val="24"/>
        </w:rPr>
        <w:t>.</w:t>
      </w:r>
    </w:p>
    <w:p w14:paraId="13E34332" w14:textId="77777777" w:rsidR="005238C4" w:rsidRPr="00386C9A" w:rsidRDefault="005238C4" w:rsidP="00B97467">
      <w:pPr>
        <w:jc w:val="both"/>
        <w:rPr>
          <w:rFonts w:ascii="Times New Roman" w:hAnsi="Times New Roman"/>
          <w:b/>
          <w:sz w:val="24"/>
          <w:szCs w:val="24"/>
        </w:rPr>
      </w:pPr>
    </w:p>
    <w:p w14:paraId="7A3A182A" w14:textId="77777777" w:rsidR="00C41225" w:rsidRPr="00386C9A" w:rsidRDefault="00C6197B" w:rsidP="00B97467">
      <w:pPr>
        <w:jc w:val="both"/>
        <w:rPr>
          <w:rFonts w:ascii="Times New Roman" w:hAnsi="Times New Roman"/>
          <w:b/>
          <w:sz w:val="24"/>
          <w:szCs w:val="24"/>
        </w:rPr>
      </w:pPr>
      <w:r w:rsidRPr="00386C9A">
        <w:rPr>
          <w:rFonts w:ascii="Times New Roman" w:hAnsi="Times New Roman"/>
          <w:b/>
          <w:sz w:val="24"/>
          <w:szCs w:val="24"/>
        </w:rPr>
        <w:lastRenderedPageBreak/>
        <w:t>ARTICLE 3 - MONTANT DE LA SUBVENTION</w:t>
      </w:r>
    </w:p>
    <w:p w14:paraId="7458E6FC" w14:textId="77777777" w:rsidR="007308BC" w:rsidRPr="00386C9A" w:rsidRDefault="007308BC" w:rsidP="00434EAB">
      <w:pPr>
        <w:jc w:val="both"/>
        <w:rPr>
          <w:rFonts w:ascii="Times New Roman" w:hAnsi="Times New Roman"/>
          <w:sz w:val="24"/>
          <w:szCs w:val="24"/>
        </w:rPr>
      </w:pPr>
    </w:p>
    <w:p w14:paraId="11A247B6" w14:textId="539C18BD" w:rsidR="00C41225" w:rsidRPr="004B7748" w:rsidRDefault="00B97467" w:rsidP="00B97467">
      <w:pPr>
        <w:autoSpaceDE w:val="0"/>
        <w:autoSpaceDN w:val="0"/>
        <w:adjustRightInd w:val="0"/>
        <w:jc w:val="both"/>
        <w:rPr>
          <w:rFonts w:ascii="Times New Roman" w:hAnsi="Times New Roman"/>
          <w:sz w:val="24"/>
          <w:szCs w:val="24"/>
        </w:rPr>
      </w:pPr>
      <w:r w:rsidRPr="004B7748">
        <w:rPr>
          <w:rFonts w:ascii="Times New Roman" w:hAnsi="Times New Roman"/>
          <w:sz w:val="24"/>
          <w:szCs w:val="24"/>
        </w:rPr>
        <w:t>L’</w:t>
      </w:r>
      <w:r w:rsidR="00AB6C57" w:rsidRPr="004B7748">
        <w:rPr>
          <w:rFonts w:ascii="Times New Roman" w:hAnsi="Times New Roman"/>
          <w:sz w:val="24"/>
          <w:szCs w:val="24"/>
        </w:rPr>
        <w:t>a</w:t>
      </w:r>
      <w:r w:rsidRPr="004B7748">
        <w:rPr>
          <w:rFonts w:ascii="Times New Roman" w:hAnsi="Times New Roman"/>
          <w:sz w:val="24"/>
          <w:szCs w:val="24"/>
        </w:rPr>
        <w:t xml:space="preserve">dministration </w:t>
      </w:r>
      <w:r w:rsidR="00C6197B" w:rsidRPr="004B7748">
        <w:rPr>
          <w:rFonts w:ascii="Times New Roman" w:hAnsi="Times New Roman"/>
          <w:sz w:val="24"/>
          <w:szCs w:val="24"/>
        </w:rPr>
        <w:t xml:space="preserve">contribue financièrement </w:t>
      </w:r>
      <w:r w:rsidR="007308BC" w:rsidRPr="004B7748">
        <w:rPr>
          <w:rFonts w:ascii="Times New Roman" w:hAnsi="Times New Roman"/>
          <w:sz w:val="24"/>
          <w:szCs w:val="24"/>
        </w:rPr>
        <w:t xml:space="preserve">à cette action </w:t>
      </w:r>
      <w:r w:rsidR="00C6197B" w:rsidRPr="004B7748">
        <w:rPr>
          <w:rFonts w:ascii="Times New Roman" w:hAnsi="Times New Roman"/>
          <w:sz w:val="24"/>
          <w:szCs w:val="24"/>
        </w:rPr>
        <w:t xml:space="preserve">pour un montant maximal de </w:t>
      </w:r>
      <w:r w:rsidR="0021252A" w:rsidRPr="004B7748">
        <w:rPr>
          <w:rFonts w:ascii="Times New Roman" w:hAnsi="Times New Roman"/>
          <w:sz w:val="24"/>
          <w:szCs w:val="24"/>
        </w:rPr>
        <w:t>XXXX</w:t>
      </w:r>
      <w:r w:rsidR="007308BC" w:rsidRPr="004B7748">
        <w:rPr>
          <w:rFonts w:ascii="Times New Roman" w:hAnsi="Times New Roman"/>
          <w:sz w:val="24"/>
          <w:szCs w:val="24"/>
        </w:rPr>
        <w:t xml:space="preserve"> </w:t>
      </w:r>
      <w:r w:rsidR="00D809CC" w:rsidRPr="004B7748">
        <w:rPr>
          <w:rFonts w:ascii="Times New Roman" w:hAnsi="Times New Roman"/>
          <w:sz w:val="24"/>
          <w:szCs w:val="24"/>
        </w:rPr>
        <w:t>euros</w:t>
      </w:r>
      <w:r w:rsidR="00F62484" w:rsidRPr="004B7748">
        <w:rPr>
          <w:rFonts w:ascii="Times New Roman" w:hAnsi="Times New Roman"/>
          <w:sz w:val="24"/>
          <w:szCs w:val="24"/>
        </w:rPr>
        <w:t>,</w:t>
      </w:r>
      <w:r w:rsidR="001A7CB8" w:rsidRPr="004B7748">
        <w:rPr>
          <w:rFonts w:ascii="Times New Roman" w:hAnsi="Times New Roman"/>
          <w:sz w:val="24"/>
          <w:szCs w:val="24"/>
        </w:rPr>
        <w:t xml:space="preserve"> conformément au budget prévisionnel en annexe II</w:t>
      </w:r>
      <w:r w:rsidR="007270CF" w:rsidRPr="004B7748">
        <w:rPr>
          <w:rFonts w:ascii="Times New Roman" w:hAnsi="Times New Roman"/>
          <w:sz w:val="24"/>
          <w:szCs w:val="24"/>
        </w:rPr>
        <w:t xml:space="preserve"> à la présente convention</w:t>
      </w:r>
      <w:r w:rsidR="00C6197B" w:rsidRPr="004B7748">
        <w:rPr>
          <w:rFonts w:ascii="Times New Roman" w:hAnsi="Times New Roman"/>
          <w:sz w:val="24"/>
          <w:szCs w:val="24"/>
        </w:rPr>
        <w:t>.</w:t>
      </w:r>
    </w:p>
    <w:p w14:paraId="19A5D5D4" w14:textId="77777777" w:rsidR="007D4752" w:rsidRPr="004B7748" w:rsidRDefault="007D4752" w:rsidP="00B97467">
      <w:pPr>
        <w:autoSpaceDE w:val="0"/>
        <w:autoSpaceDN w:val="0"/>
        <w:adjustRightInd w:val="0"/>
        <w:jc w:val="both"/>
        <w:rPr>
          <w:rFonts w:ascii="Times New Roman" w:hAnsi="Times New Roman"/>
          <w:sz w:val="24"/>
          <w:szCs w:val="24"/>
        </w:rPr>
      </w:pPr>
    </w:p>
    <w:p w14:paraId="0A08EF26" w14:textId="700503DB" w:rsidR="002A2348" w:rsidRPr="004B7748" w:rsidRDefault="003A57DA" w:rsidP="00B97467">
      <w:pPr>
        <w:jc w:val="both"/>
        <w:rPr>
          <w:rFonts w:ascii="Times New Roman" w:hAnsi="Times New Roman"/>
          <w:sz w:val="24"/>
          <w:szCs w:val="24"/>
        </w:rPr>
      </w:pPr>
      <w:r w:rsidRPr="004B7748">
        <w:rPr>
          <w:rFonts w:ascii="Times New Roman" w:hAnsi="Times New Roman"/>
          <w:sz w:val="24"/>
          <w:szCs w:val="24"/>
        </w:rPr>
        <w:t>Cette subven</w:t>
      </w:r>
      <w:r w:rsidR="00C6197B" w:rsidRPr="004B7748">
        <w:rPr>
          <w:rFonts w:ascii="Times New Roman" w:hAnsi="Times New Roman"/>
          <w:sz w:val="24"/>
          <w:szCs w:val="24"/>
        </w:rPr>
        <w:t>tion n’est a</w:t>
      </w:r>
      <w:r w:rsidRPr="004B7748">
        <w:rPr>
          <w:rFonts w:ascii="Times New Roman" w:hAnsi="Times New Roman"/>
          <w:sz w:val="24"/>
          <w:szCs w:val="24"/>
        </w:rPr>
        <w:t>cquise</w:t>
      </w:r>
      <w:r w:rsidR="00C6197B" w:rsidRPr="004B7748">
        <w:rPr>
          <w:rFonts w:ascii="Times New Roman" w:hAnsi="Times New Roman"/>
          <w:sz w:val="24"/>
          <w:szCs w:val="24"/>
        </w:rPr>
        <w:t xml:space="preserve"> que sous réserve </w:t>
      </w:r>
      <w:r w:rsidR="00694327" w:rsidRPr="004B7748">
        <w:rPr>
          <w:rFonts w:ascii="Times New Roman" w:hAnsi="Times New Roman"/>
          <w:sz w:val="24"/>
          <w:szCs w:val="24"/>
        </w:rPr>
        <w:t xml:space="preserve">de l'inscription des crédits en loi de finances, </w:t>
      </w:r>
      <w:r w:rsidR="00C6197B" w:rsidRPr="004B7748">
        <w:rPr>
          <w:rFonts w:ascii="Times New Roman" w:hAnsi="Times New Roman"/>
          <w:sz w:val="24"/>
          <w:szCs w:val="24"/>
        </w:rPr>
        <w:t xml:space="preserve">du respect par </w:t>
      </w:r>
      <w:r w:rsidR="0035105D" w:rsidRPr="004B7748">
        <w:rPr>
          <w:rFonts w:ascii="Times New Roman" w:hAnsi="Times New Roman"/>
          <w:sz w:val="24"/>
          <w:szCs w:val="24"/>
        </w:rPr>
        <w:t>l’association</w:t>
      </w:r>
      <w:r w:rsidR="005D2B40" w:rsidRPr="004B7748">
        <w:rPr>
          <w:rFonts w:ascii="Times New Roman" w:hAnsi="Times New Roman"/>
          <w:sz w:val="24"/>
          <w:szCs w:val="24"/>
        </w:rPr>
        <w:t xml:space="preserve"> </w:t>
      </w:r>
      <w:r w:rsidR="00C6197B" w:rsidRPr="004B7748">
        <w:rPr>
          <w:rFonts w:ascii="Times New Roman" w:hAnsi="Times New Roman"/>
          <w:sz w:val="24"/>
          <w:szCs w:val="24"/>
        </w:rPr>
        <w:t>des obligations mentionnées aux articles 1</w:t>
      </w:r>
      <w:r w:rsidR="00C6197B" w:rsidRPr="004B7748">
        <w:rPr>
          <w:rFonts w:ascii="Times New Roman" w:hAnsi="Times New Roman"/>
          <w:sz w:val="24"/>
          <w:szCs w:val="24"/>
          <w:vertAlign w:val="superscript"/>
        </w:rPr>
        <w:t>er</w:t>
      </w:r>
      <w:r w:rsidR="00C6197B" w:rsidRPr="004B7748">
        <w:rPr>
          <w:rFonts w:ascii="Times New Roman" w:hAnsi="Times New Roman"/>
          <w:sz w:val="24"/>
          <w:szCs w:val="24"/>
        </w:rPr>
        <w:t>, 5</w:t>
      </w:r>
      <w:r w:rsidR="00694327" w:rsidRPr="004B7748">
        <w:rPr>
          <w:rFonts w:ascii="Times New Roman" w:hAnsi="Times New Roman"/>
          <w:sz w:val="24"/>
          <w:szCs w:val="24"/>
        </w:rPr>
        <w:t xml:space="preserve"> et </w:t>
      </w:r>
      <w:r w:rsidR="00C6197B" w:rsidRPr="004B7748">
        <w:rPr>
          <w:rFonts w:ascii="Times New Roman" w:hAnsi="Times New Roman"/>
          <w:sz w:val="24"/>
          <w:szCs w:val="24"/>
        </w:rPr>
        <w:t>6</w:t>
      </w:r>
      <w:r w:rsidR="00694327" w:rsidRPr="004B7748">
        <w:rPr>
          <w:rFonts w:ascii="Times New Roman" w:hAnsi="Times New Roman"/>
          <w:sz w:val="24"/>
          <w:szCs w:val="24"/>
        </w:rPr>
        <w:t xml:space="preserve"> et des décisions de l’administration prises en application des articles</w:t>
      </w:r>
      <w:r w:rsidR="00C6197B" w:rsidRPr="004B7748">
        <w:rPr>
          <w:rFonts w:ascii="Times New Roman" w:hAnsi="Times New Roman"/>
          <w:sz w:val="24"/>
          <w:szCs w:val="24"/>
        </w:rPr>
        <w:t xml:space="preserve"> 7 et 8 sans préjudice de l’application de l’article 1</w:t>
      </w:r>
      <w:r w:rsidR="00C66BF8" w:rsidRPr="004B7748">
        <w:rPr>
          <w:rFonts w:ascii="Times New Roman" w:hAnsi="Times New Roman"/>
          <w:sz w:val="24"/>
          <w:szCs w:val="24"/>
        </w:rPr>
        <w:t>0</w:t>
      </w:r>
      <w:r w:rsidR="00546CE6" w:rsidRPr="004B7748">
        <w:rPr>
          <w:rFonts w:ascii="Times New Roman" w:hAnsi="Times New Roman"/>
          <w:sz w:val="24"/>
          <w:szCs w:val="24"/>
        </w:rPr>
        <w:t>.</w:t>
      </w:r>
    </w:p>
    <w:p w14:paraId="13CB4313" w14:textId="77777777" w:rsidR="004C1423" w:rsidRPr="004B7748" w:rsidRDefault="004C1423" w:rsidP="00B97467">
      <w:pPr>
        <w:jc w:val="both"/>
        <w:rPr>
          <w:rFonts w:ascii="Times New Roman" w:hAnsi="Times New Roman"/>
          <w:sz w:val="24"/>
          <w:szCs w:val="24"/>
        </w:rPr>
      </w:pPr>
    </w:p>
    <w:p w14:paraId="77D8E134" w14:textId="77777777" w:rsidR="006520C9" w:rsidRPr="004B7748" w:rsidRDefault="00C6197B" w:rsidP="00B97467">
      <w:pPr>
        <w:jc w:val="both"/>
        <w:rPr>
          <w:rFonts w:ascii="Times New Roman" w:hAnsi="Times New Roman"/>
          <w:sz w:val="24"/>
          <w:szCs w:val="24"/>
        </w:rPr>
      </w:pPr>
      <w:r w:rsidRPr="004B7748">
        <w:rPr>
          <w:rFonts w:ascii="Times New Roman" w:hAnsi="Times New Roman"/>
          <w:sz w:val="24"/>
          <w:szCs w:val="24"/>
        </w:rPr>
        <w:t xml:space="preserve">Le financement public </w:t>
      </w:r>
      <w:r w:rsidR="006520C9" w:rsidRPr="004B7748">
        <w:rPr>
          <w:rFonts w:ascii="Times New Roman" w:hAnsi="Times New Roman"/>
          <w:sz w:val="24"/>
          <w:szCs w:val="24"/>
        </w:rPr>
        <w:t xml:space="preserve">n’excède pas </w:t>
      </w:r>
      <w:r w:rsidR="007270CF" w:rsidRPr="004B7748">
        <w:rPr>
          <w:rFonts w:ascii="Times New Roman" w:hAnsi="Times New Roman"/>
          <w:sz w:val="24"/>
          <w:szCs w:val="24"/>
        </w:rPr>
        <w:t xml:space="preserve">les coûts </w:t>
      </w:r>
      <w:r w:rsidR="006520C9" w:rsidRPr="004B7748">
        <w:rPr>
          <w:rFonts w:ascii="Times New Roman" w:hAnsi="Times New Roman"/>
          <w:sz w:val="24"/>
          <w:szCs w:val="24"/>
        </w:rPr>
        <w:t>liés à la mise en œuvre du projet,</w:t>
      </w:r>
      <w:r w:rsidRPr="004B7748">
        <w:rPr>
          <w:rFonts w:ascii="Times New Roman" w:hAnsi="Times New Roman"/>
          <w:sz w:val="24"/>
          <w:szCs w:val="24"/>
        </w:rPr>
        <w:t xml:space="preserve"> </w:t>
      </w:r>
      <w:r w:rsidR="006520C9" w:rsidRPr="004B7748">
        <w:rPr>
          <w:rFonts w:ascii="Times New Roman" w:hAnsi="Times New Roman"/>
          <w:sz w:val="24"/>
          <w:szCs w:val="24"/>
        </w:rPr>
        <w:t>estimés en annexe II.</w:t>
      </w:r>
    </w:p>
    <w:p w14:paraId="564475A9" w14:textId="77777777" w:rsidR="00375DA6" w:rsidRPr="004B7748" w:rsidRDefault="00375DA6" w:rsidP="00B97467">
      <w:pPr>
        <w:jc w:val="both"/>
        <w:rPr>
          <w:rFonts w:ascii="Times New Roman" w:hAnsi="Times New Roman"/>
          <w:sz w:val="24"/>
          <w:szCs w:val="24"/>
        </w:rPr>
      </w:pPr>
    </w:p>
    <w:p w14:paraId="30EBD2AB" w14:textId="5BCA38DB" w:rsidR="00B23769" w:rsidRPr="004B7748" w:rsidRDefault="00AF2442" w:rsidP="00B23769">
      <w:pPr>
        <w:spacing w:after="120"/>
        <w:jc w:val="both"/>
        <w:rPr>
          <w:rFonts w:ascii="Times New Roman" w:hAnsi="Times New Roman"/>
          <w:sz w:val="24"/>
          <w:szCs w:val="24"/>
        </w:rPr>
      </w:pPr>
      <w:r w:rsidRPr="004B7748">
        <w:rPr>
          <w:rFonts w:ascii="Times New Roman" w:hAnsi="Times New Roman"/>
          <w:sz w:val="24"/>
          <w:szCs w:val="24"/>
        </w:rPr>
        <w:t>La subvention comprend :</w:t>
      </w:r>
    </w:p>
    <w:p w14:paraId="61FDC289" w14:textId="760C3399" w:rsidR="00B23769" w:rsidRPr="004B7748" w:rsidRDefault="00B23769" w:rsidP="00B23769">
      <w:pPr>
        <w:pStyle w:val="Retraitcorpsdetexte"/>
        <w:numPr>
          <w:ilvl w:val="0"/>
          <w:numId w:val="15"/>
        </w:numPr>
        <w:tabs>
          <w:tab w:val="clear" w:pos="927"/>
          <w:tab w:val="num" w:pos="1418"/>
        </w:tabs>
        <w:ind w:left="1418" w:hanging="425"/>
        <w:rPr>
          <w:rFonts w:ascii="Times New Roman" w:hAnsi="Times New Roman"/>
          <w:sz w:val="24"/>
          <w:szCs w:val="24"/>
        </w:rPr>
      </w:pPr>
      <w:r w:rsidRPr="004B7748">
        <w:rPr>
          <w:rFonts w:ascii="Times New Roman" w:hAnsi="Times New Roman"/>
          <w:sz w:val="24"/>
          <w:szCs w:val="24"/>
        </w:rPr>
        <w:t xml:space="preserve">les frais de fonctionnement du dispositif du </w:t>
      </w:r>
      <w:r w:rsidR="00711384" w:rsidRPr="004B7748">
        <w:rPr>
          <w:rFonts w:ascii="Times New Roman" w:hAnsi="Times New Roman"/>
          <w:sz w:val="24"/>
          <w:szCs w:val="24"/>
        </w:rPr>
        <w:t>XXXX</w:t>
      </w:r>
      <w:r w:rsidRPr="004B7748">
        <w:rPr>
          <w:rFonts w:ascii="Times New Roman" w:hAnsi="Times New Roman"/>
          <w:sz w:val="24"/>
          <w:szCs w:val="24"/>
        </w:rPr>
        <w:t xml:space="preserve"> au </w:t>
      </w:r>
      <w:smartTag w:uri="urn:schemas-microsoft-com:office:cs:smarttags" w:element="NumConv6p0">
        <w:smartTagPr>
          <w:attr w:name="sch" w:val="1"/>
          <w:attr w:name="val" w:val="31"/>
        </w:smartTagPr>
        <w:r w:rsidRPr="004B7748">
          <w:rPr>
            <w:rFonts w:ascii="Times New Roman" w:hAnsi="Times New Roman"/>
            <w:sz w:val="24"/>
            <w:szCs w:val="24"/>
          </w:rPr>
          <w:t>31</w:t>
        </w:r>
      </w:smartTag>
      <w:r w:rsidRPr="004B7748">
        <w:rPr>
          <w:rFonts w:ascii="Times New Roman" w:hAnsi="Times New Roman"/>
          <w:sz w:val="24"/>
          <w:szCs w:val="24"/>
        </w:rPr>
        <w:t xml:space="preserve"> décembre 201</w:t>
      </w:r>
      <w:r w:rsidR="007B311F" w:rsidRPr="004B7748">
        <w:rPr>
          <w:rFonts w:ascii="Times New Roman" w:hAnsi="Times New Roman"/>
          <w:sz w:val="24"/>
          <w:szCs w:val="24"/>
        </w:rPr>
        <w:t>9</w:t>
      </w:r>
      <w:r w:rsidRPr="004B7748">
        <w:rPr>
          <w:rFonts w:ascii="Times New Roman" w:hAnsi="Times New Roman"/>
          <w:sz w:val="24"/>
          <w:szCs w:val="24"/>
        </w:rPr>
        <w:t> ;</w:t>
      </w:r>
    </w:p>
    <w:p w14:paraId="5F1CE87F" w14:textId="77777777" w:rsidR="00B23769" w:rsidRPr="00386C9A" w:rsidRDefault="00B23769" w:rsidP="00B23769">
      <w:pPr>
        <w:pStyle w:val="Retraitcorpsdetexte"/>
        <w:numPr>
          <w:ilvl w:val="0"/>
          <w:numId w:val="15"/>
        </w:numPr>
        <w:tabs>
          <w:tab w:val="clear" w:pos="927"/>
          <w:tab w:val="num" w:pos="1418"/>
        </w:tabs>
        <w:ind w:left="1418" w:hanging="425"/>
        <w:rPr>
          <w:rFonts w:ascii="Times New Roman" w:hAnsi="Times New Roman"/>
          <w:sz w:val="24"/>
          <w:szCs w:val="24"/>
        </w:rPr>
      </w:pPr>
      <w:r w:rsidRPr="004B7748">
        <w:rPr>
          <w:rFonts w:ascii="Times New Roman" w:hAnsi="Times New Roman"/>
          <w:sz w:val="24"/>
          <w:szCs w:val="24"/>
        </w:rPr>
        <w:t>les frais relatifs aux déplacements des demandeurs d’asile pour se présenter aux</w:t>
      </w:r>
      <w:r w:rsidRPr="00386C9A">
        <w:rPr>
          <w:rFonts w:ascii="Times New Roman" w:hAnsi="Times New Roman"/>
          <w:sz w:val="24"/>
          <w:szCs w:val="24"/>
        </w:rPr>
        <w:t xml:space="preserve"> convocations de l’OFPRA et de la CNDA, ou pour toute autre démarche liée à la demande d’asile nécessitant des déplacements et/ou de l’interprétariat. L’association</w:t>
      </w:r>
      <w:r w:rsidRPr="00386C9A" w:rsidDel="00E30A38">
        <w:rPr>
          <w:rFonts w:ascii="Times New Roman" w:hAnsi="Times New Roman"/>
          <w:sz w:val="24"/>
          <w:szCs w:val="24"/>
        </w:rPr>
        <w:t xml:space="preserve"> </w:t>
      </w:r>
      <w:r w:rsidRPr="00386C9A">
        <w:rPr>
          <w:rFonts w:ascii="Times New Roman" w:hAnsi="Times New Roman"/>
          <w:sz w:val="24"/>
          <w:szCs w:val="24"/>
        </w:rPr>
        <w:t>s’engage à fournir à l’administration les justificatifs de la dépense ainsi occasionnée ;</w:t>
      </w:r>
    </w:p>
    <w:p w14:paraId="73102B19" w14:textId="77777777" w:rsidR="00B23769" w:rsidRPr="00386C9A" w:rsidRDefault="00B23769" w:rsidP="00B23769">
      <w:pPr>
        <w:pStyle w:val="Retraitcorpsdetexte"/>
        <w:numPr>
          <w:ilvl w:val="0"/>
          <w:numId w:val="15"/>
        </w:numPr>
        <w:tabs>
          <w:tab w:val="clear" w:pos="927"/>
          <w:tab w:val="num" w:pos="1418"/>
        </w:tabs>
        <w:ind w:left="1418" w:hanging="425"/>
        <w:rPr>
          <w:rFonts w:ascii="Times New Roman" w:hAnsi="Times New Roman"/>
          <w:sz w:val="24"/>
          <w:szCs w:val="24"/>
        </w:rPr>
      </w:pPr>
      <w:r w:rsidRPr="00386C9A">
        <w:rPr>
          <w:rFonts w:ascii="Times New Roman" w:hAnsi="Times New Roman"/>
          <w:sz w:val="24"/>
          <w:szCs w:val="24"/>
        </w:rPr>
        <w:t>les frais de premiers secours, plafonnés à 4% du montant de la subvention ;</w:t>
      </w:r>
    </w:p>
    <w:p w14:paraId="4E524B8D" w14:textId="77777777" w:rsidR="00B23769" w:rsidRPr="00386C9A" w:rsidRDefault="00B23769" w:rsidP="000612DF">
      <w:pPr>
        <w:pStyle w:val="Retraitcorpsdetexte"/>
        <w:numPr>
          <w:ilvl w:val="0"/>
          <w:numId w:val="15"/>
        </w:numPr>
        <w:tabs>
          <w:tab w:val="clear" w:pos="927"/>
          <w:tab w:val="num" w:pos="1418"/>
        </w:tabs>
        <w:ind w:left="1417" w:hanging="425"/>
        <w:rPr>
          <w:rFonts w:ascii="Times New Roman" w:hAnsi="Times New Roman"/>
          <w:sz w:val="24"/>
          <w:szCs w:val="24"/>
        </w:rPr>
      </w:pPr>
      <w:r w:rsidRPr="00386C9A">
        <w:rPr>
          <w:rFonts w:ascii="Times New Roman" w:hAnsi="Times New Roman"/>
          <w:sz w:val="24"/>
          <w:szCs w:val="24"/>
        </w:rPr>
        <w:t>les frais de siège autorisés. </w:t>
      </w:r>
    </w:p>
    <w:p w14:paraId="3AB229A5" w14:textId="77777777" w:rsidR="00DD51E9" w:rsidRPr="00386C9A" w:rsidRDefault="00DD51E9" w:rsidP="00DD51E9">
      <w:pPr>
        <w:pStyle w:val="Corpsdetexte2"/>
        <w:tabs>
          <w:tab w:val="right" w:pos="9498"/>
        </w:tabs>
        <w:rPr>
          <w:sz w:val="24"/>
          <w:szCs w:val="24"/>
        </w:rPr>
      </w:pPr>
    </w:p>
    <w:p w14:paraId="6A2B9588" w14:textId="14C46E2D" w:rsidR="0018652E" w:rsidRDefault="00B23769" w:rsidP="004B7748">
      <w:pPr>
        <w:pStyle w:val="Retraitcorpsdetexte"/>
        <w:ind w:firstLine="0"/>
        <w:rPr>
          <w:rFonts w:ascii="Times New Roman" w:hAnsi="Times New Roman"/>
          <w:sz w:val="24"/>
          <w:szCs w:val="24"/>
        </w:rPr>
      </w:pPr>
      <w:r w:rsidRPr="004B7748">
        <w:rPr>
          <w:rFonts w:ascii="Times New Roman" w:hAnsi="Times New Roman"/>
          <w:sz w:val="24"/>
          <w:szCs w:val="24"/>
        </w:rPr>
        <w:t xml:space="preserve">Elle est calculée pour un nombre total de XXXX journées </w:t>
      </w:r>
      <w:r w:rsidR="005F67A9" w:rsidRPr="004B7748">
        <w:rPr>
          <w:rFonts w:ascii="Times New Roman" w:hAnsi="Times New Roman"/>
          <w:sz w:val="24"/>
          <w:szCs w:val="24"/>
        </w:rPr>
        <w:t>prévisionnelles</w:t>
      </w:r>
      <w:r w:rsidRPr="004B7748">
        <w:rPr>
          <w:rFonts w:ascii="Times New Roman" w:hAnsi="Times New Roman"/>
          <w:sz w:val="24"/>
          <w:szCs w:val="24"/>
        </w:rPr>
        <w:t xml:space="preserve"> et d’un coût journalier de XXXX euros par place.</w:t>
      </w:r>
    </w:p>
    <w:p w14:paraId="6C4F86FD" w14:textId="77777777" w:rsidR="008656D8" w:rsidRPr="00386C9A" w:rsidRDefault="008656D8" w:rsidP="00B97467">
      <w:pPr>
        <w:jc w:val="both"/>
        <w:rPr>
          <w:rFonts w:ascii="Times New Roman" w:hAnsi="Times New Roman"/>
          <w:sz w:val="24"/>
          <w:szCs w:val="24"/>
        </w:rPr>
      </w:pPr>
    </w:p>
    <w:p w14:paraId="25145F9E" w14:textId="77777777" w:rsidR="00C41225" w:rsidRPr="00386C9A" w:rsidRDefault="00C6197B" w:rsidP="00B97467">
      <w:pPr>
        <w:autoSpaceDE w:val="0"/>
        <w:autoSpaceDN w:val="0"/>
        <w:adjustRightInd w:val="0"/>
        <w:jc w:val="both"/>
        <w:rPr>
          <w:rFonts w:ascii="Times New Roman" w:hAnsi="Times New Roman"/>
          <w:b/>
          <w:bCs/>
          <w:sz w:val="24"/>
          <w:szCs w:val="24"/>
        </w:rPr>
      </w:pPr>
      <w:r w:rsidRPr="00386C9A">
        <w:rPr>
          <w:rFonts w:ascii="Times New Roman" w:hAnsi="Times New Roman"/>
          <w:b/>
          <w:bCs/>
          <w:sz w:val="24"/>
          <w:szCs w:val="24"/>
        </w:rPr>
        <w:t>ARTICLE 4 - MODALITÉS DE VERSEMENT DE LA SUBVENTION</w:t>
      </w:r>
    </w:p>
    <w:p w14:paraId="07FB59F5" w14:textId="77777777" w:rsidR="00F62484" w:rsidRPr="00386C9A" w:rsidRDefault="00F62484" w:rsidP="007D7DEF">
      <w:pPr>
        <w:autoSpaceDE w:val="0"/>
        <w:autoSpaceDN w:val="0"/>
        <w:adjustRightInd w:val="0"/>
        <w:jc w:val="both"/>
        <w:rPr>
          <w:rFonts w:ascii="Times New Roman" w:hAnsi="Times New Roman"/>
          <w:sz w:val="24"/>
          <w:szCs w:val="24"/>
        </w:rPr>
      </w:pPr>
    </w:p>
    <w:p w14:paraId="50B6D2CF" w14:textId="7385B440" w:rsidR="00FD25DE" w:rsidRPr="00386C9A" w:rsidRDefault="00C6197B" w:rsidP="00B97467">
      <w:pPr>
        <w:pStyle w:val="Corpsdetexte2"/>
        <w:rPr>
          <w:sz w:val="24"/>
          <w:szCs w:val="24"/>
        </w:rPr>
      </w:pPr>
      <w:r w:rsidRPr="00386C9A">
        <w:rPr>
          <w:sz w:val="24"/>
          <w:szCs w:val="24"/>
        </w:rPr>
        <w:t xml:space="preserve">La subvention est imputée sur </w:t>
      </w:r>
      <w:r w:rsidR="00A37E7F" w:rsidRPr="00386C9A">
        <w:rPr>
          <w:sz w:val="24"/>
          <w:szCs w:val="24"/>
        </w:rPr>
        <w:t xml:space="preserve">l’action n°2 intitulée </w:t>
      </w:r>
      <w:r w:rsidR="00A37E7F" w:rsidRPr="00386C9A">
        <w:rPr>
          <w:i/>
          <w:sz w:val="24"/>
          <w:szCs w:val="24"/>
        </w:rPr>
        <w:t>« la garantie de l’exercice du droit d’asile »</w:t>
      </w:r>
      <w:r w:rsidR="00A37E7F" w:rsidRPr="00386C9A">
        <w:rPr>
          <w:sz w:val="24"/>
          <w:szCs w:val="24"/>
        </w:rPr>
        <w:t xml:space="preserve"> d</w:t>
      </w:r>
      <w:r w:rsidRPr="00386C9A">
        <w:rPr>
          <w:sz w:val="24"/>
          <w:szCs w:val="24"/>
        </w:rPr>
        <w:t xml:space="preserve">es crédits du programme </w:t>
      </w:r>
      <w:r w:rsidR="00DE7ED1" w:rsidRPr="00386C9A">
        <w:rPr>
          <w:sz w:val="24"/>
          <w:szCs w:val="24"/>
        </w:rPr>
        <w:t xml:space="preserve">303 </w:t>
      </w:r>
      <w:r w:rsidRPr="00386C9A">
        <w:rPr>
          <w:sz w:val="24"/>
          <w:szCs w:val="24"/>
        </w:rPr>
        <w:t>de la mission</w:t>
      </w:r>
      <w:r w:rsidR="00DE7ED1" w:rsidRPr="00386C9A">
        <w:rPr>
          <w:sz w:val="24"/>
          <w:szCs w:val="24"/>
        </w:rPr>
        <w:t xml:space="preserve"> </w:t>
      </w:r>
      <w:r w:rsidR="00DE7ED1" w:rsidRPr="00386C9A">
        <w:rPr>
          <w:i/>
          <w:sz w:val="24"/>
          <w:szCs w:val="24"/>
        </w:rPr>
        <w:t>« Immigration, asile et intégration »</w:t>
      </w:r>
      <w:r w:rsidR="009A76B7" w:rsidRPr="00386C9A">
        <w:rPr>
          <w:i/>
          <w:sz w:val="24"/>
          <w:szCs w:val="24"/>
        </w:rPr>
        <w:t>.</w:t>
      </w:r>
      <w:r w:rsidRPr="00386C9A">
        <w:rPr>
          <w:i/>
          <w:sz w:val="24"/>
          <w:szCs w:val="24"/>
        </w:rPr>
        <w:t xml:space="preserve"> </w:t>
      </w:r>
    </w:p>
    <w:p w14:paraId="10C241FE" w14:textId="77777777" w:rsidR="00FD25DE" w:rsidRDefault="00FD25DE" w:rsidP="00B97467">
      <w:pPr>
        <w:pStyle w:val="Corpsdetexte"/>
        <w:tabs>
          <w:tab w:val="right" w:pos="9498"/>
        </w:tabs>
        <w:rPr>
          <w:rFonts w:ascii="Times New Roman" w:hAnsi="Times New Roman"/>
          <w:sz w:val="24"/>
          <w:szCs w:val="24"/>
        </w:rPr>
      </w:pPr>
    </w:p>
    <w:p w14:paraId="27C66732" w14:textId="04DFFE75" w:rsidR="00F22DE2" w:rsidRPr="00386C9A" w:rsidRDefault="008823CE" w:rsidP="008823CE">
      <w:pPr>
        <w:pStyle w:val="Corpsdetexte"/>
        <w:tabs>
          <w:tab w:val="right" w:pos="9498"/>
        </w:tabs>
        <w:rPr>
          <w:rFonts w:ascii="Times New Roman" w:hAnsi="Times New Roman"/>
          <w:sz w:val="24"/>
          <w:szCs w:val="24"/>
        </w:rPr>
      </w:pPr>
      <w:r w:rsidRPr="008823CE">
        <w:rPr>
          <w:rFonts w:ascii="Times New Roman" w:hAnsi="Times New Roman"/>
          <w:sz w:val="24"/>
          <w:szCs w:val="24"/>
        </w:rPr>
        <w:t>Elle fera l</w:t>
      </w:r>
      <w:r w:rsidRPr="008823CE">
        <w:rPr>
          <w:rFonts w:ascii="Times New Roman" w:hAnsi="Times New Roman" w:hint="eastAsia"/>
          <w:sz w:val="24"/>
          <w:szCs w:val="24"/>
        </w:rPr>
        <w:t>’</w:t>
      </w:r>
      <w:r w:rsidRPr="008823CE">
        <w:rPr>
          <w:rFonts w:ascii="Times New Roman" w:hAnsi="Times New Roman"/>
          <w:sz w:val="24"/>
          <w:szCs w:val="24"/>
        </w:rPr>
        <w:t>objet d</w:t>
      </w:r>
      <w:r w:rsidRPr="008823CE">
        <w:rPr>
          <w:rFonts w:ascii="Times New Roman" w:hAnsi="Times New Roman" w:hint="eastAsia"/>
          <w:sz w:val="24"/>
          <w:szCs w:val="24"/>
        </w:rPr>
        <w:t>’</w:t>
      </w:r>
      <w:r w:rsidRPr="008823CE">
        <w:rPr>
          <w:rFonts w:ascii="Times New Roman" w:hAnsi="Times New Roman"/>
          <w:sz w:val="24"/>
          <w:szCs w:val="24"/>
        </w:rPr>
        <w:t xml:space="preserve">un versement de XXXX euros dont XXXX euros </w:t>
      </w:r>
      <w:r w:rsidRPr="008823CE">
        <w:rPr>
          <w:rFonts w:ascii="Times New Roman" w:hAnsi="Times New Roman" w:hint="eastAsia"/>
          <w:sz w:val="24"/>
          <w:szCs w:val="24"/>
        </w:rPr>
        <w:t>à</w:t>
      </w:r>
      <w:r w:rsidRPr="008823CE">
        <w:rPr>
          <w:rFonts w:ascii="Times New Roman" w:hAnsi="Times New Roman"/>
          <w:sz w:val="24"/>
          <w:szCs w:val="24"/>
        </w:rPr>
        <w:t xml:space="preserve"> la signature de la pr</w:t>
      </w:r>
      <w:r w:rsidRPr="008823CE">
        <w:rPr>
          <w:rFonts w:ascii="Times New Roman" w:hAnsi="Times New Roman" w:hint="eastAsia"/>
          <w:sz w:val="24"/>
          <w:szCs w:val="24"/>
        </w:rPr>
        <w:t>é</w:t>
      </w:r>
      <w:r w:rsidRPr="008823CE">
        <w:rPr>
          <w:rFonts w:ascii="Times New Roman" w:hAnsi="Times New Roman"/>
          <w:sz w:val="24"/>
          <w:szCs w:val="24"/>
        </w:rPr>
        <w:t>se</w:t>
      </w:r>
      <w:r w:rsidR="00023714">
        <w:rPr>
          <w:rFonts w:ascii="Times New Roman" w:hAnsi="Times New Roman"/>
          <w:sz w:val="24"/>
          <w:szCs w:val="24"/>
        </w:rPr>
        <w:t>nte convention et XXXX euros au cours de l’année 2019</w:t>
      </w:r>
      <w:r>
        <w:rPr>
          <w:rFonts w:ascii="Times New Roman" w:hAnsi="Times New Roman"/>
          <w:sz w:val="24"/>
          <w:szCs w:val="24"/>
        </w:rPr>
        <w:t xml:space="preserve">. </w:t>
      </w:r>
      <w:r w:rsidR="00F22DE2" w:rsidRPr="008823CE">
        <w:rPr>
          <w:rFonts w:ascii="Times New Roman" w:hAnsi="Times New Roman"/>
          <w:sz w:val="24"/>
          <w:szCs w:val="24"/>
        </w:rPr>
        <w:t xml:space="preserve">Le </w:t>
      </w:r>
      <w:r w:rsidR="00F22DE2" w:rsidRPr="00386C9A">
        <w:rPr>
          <w:rFonts w:ascii="Times New Roman" w:hAnsi="Times New Roman"/>
          <w:sz w:val="24"/>
          <w:szCs w:val="24"/>
        </w:rPr>
        <w:t xml:space="preserve">résultat de l’exercice </w:t>
      </w:r>
      <w:r w:rsidR="00711384" w:rsidRPr="00386C9A">
        <w:rPr>
          <w:rFonts w:ascii="Times New Roman" w:hAnsi="Times New Roman"/>
          <w:sz w:val="24"/>
          <w:szCs w:val="24"/>
        </w:rPr>
        <w:t>n-1</w:t>
      </w:r>
      <w:r w:rsidR="00F22DE2" w:rsidRPr="00386C9A">
        <w:rPr>
          <w:rFonts w:ascii="Times New Roman" w:hAnsi="Times New Roman"/>
          <w:sz w:val="24"/>
          <w:szCs w:val="24"/>
        </w:rPr>
        <w:t xml:space="preserve"> est repris d</w:t>
      </w:r>
      <w:r w:rsidR="00711384" w:rsidRPr="00386C9A">
        <w:rPr>
          <w:rFonts w:ascii="Times New Roman" w:hAnsi="Times New Roman"/>
          <w:sz w:val="24"/>
          <w:szCs w:val="24"/>
        </w:rPr>
        <w:t>a</w:t>
      </w:r>
      <w:r w:rsidR="00862FDC">
        <w:rPr>
          <w:rFonts w:ascii="Times New Roman" w:hAnsi="Times New Roman"/>
          <w:sz w:val="24"/>
          <w:szCs w:val="24"/>
        </w:rPr>
        <w:t>ns le montant de la subvention.</w:t>
      </w:r>
    </w:p>
    <w:p w14:paraId="3B72E343" w14:textId="77777777" w:rsidR="002443C2" w:rsidRDefault="002443C2" w:rsidP="004C0C50">
      <w:pPr>
        <w:jc w:val="both"/>
        <w:rPr>
          <w:rFonts w:ascii="Times New Roman" w:hAnsi="Times New Roman"/>
          <w:sz w:val="24"/>
          <w:szCs w:val="24"/>
        </w:rPr>
      </w:pPr>
    </w:p>
    <w:p w14:paraId="0171B0BA" w14:textId="77777777" w:rsidR="00F22DE2" w:rsidRPr="00386C9A" w:rsidRDefault="00F22DE2" w:rsidP="004C0C50">
      <w:pPr>
        <w:jc w:val="both"/>
        <w:rPr>
          <w:rFonts w:ascii="Times New Roman" w:hAnsi="Times New Roman"/>
          <w:sz w:val="24"/>
          <w:szCs w:val="24"/>
        </w:rPr>
      </w:pPr>
      <w:r w:rsidRPr="00386C9A">
        <w:rPr>
          <w:rFonts w:ascii="Times New Roman" w:hAnsi="Times New Roman"/>
          <w:sz w:val="24"/>
          <w:szCs w:val="24"/>
        </w:rPr>
        <w:t>La contribution financière sera créditée au compte de l’association selon les procédures comptables en vigueur.</w:t>
      </w:r>
    </w:p>
    <w:p w14:paraId="5351C1A6" w14:textId="77777777" w:rsidR="001526E5" w:rsidRPr="00386C9A" w:rsidRDefault="001526E5" w:rsidP="004C0C50">
      <w:pPr>
        <w:jc w:val="both"/>
        <w:rPr>
          <w:rFonts w:ascii="Times New Roman" w:hAnsi="Times New Roman"/>
          <w:sz w:val="24"/>
          <w:szCs w:val="24"/>
        </w:rPr>
      </w:pPr>
    </w:p>
    <w:p w14:paraId="7EF9115F" w14:textId="77777777" w:rsidR="00E8559C" w:rsidRPr="00386C9A" w:rsidRDefault="00F22DE2" w:rsidP="00B255FC">
      <w:pPr>
        <w:pStyle w:val="Corpsdetexte"/>
        <w:tabs>
          <w:tab w:val="right" w:pos="9498"/>
        </w:tabs>
        <w:rPr>
          <w:rFonts w:ascii="Times New Roman" w:hAnsi="Times New Roman"/>
          <w:sz w:val="24"/>
          <w:szCs w:val="24"/>
        </w:rPr>
      </w:pPr>
      <w:r w:rsidRPr="00386C9A">
        <w:rPr>
          <w:rFonts w:ascii="Times New Roman" w:hAnsi="Times New Roman"/>
          <w:sz w:val="24"/>
          <w:szCs w:val="24"/>
        </w:rPr>
        <w:t>La subvention sera versée au compte ouvert par l’association dont les coordonnées figurent ci-dessous :</w:t>
      </w:r>
    </w:p>
    <w:p w14:paraId="3E6A01C0" w14:textId="77777777" w:rsidR="00E8559C" w:rsidRPr="00386C9A" w:rsidRDefault="00E8559C">
      <w:pPr>
        <w:pStyle w:val="Corpsdetexte"/>
        <w:tabs>
          <w:tab w:val="right" w:pos="9498"/>
        </w:tabs>
        <w:rPr>
          <w:rFonts w:ascii="Times New Roman" w:hAnsi="Times New Roman"/>
          <w:sz w:val="24"/>
          <w:szCs w:val="24"/>
        </w:rPr>
      </w:pPr>
    </w:p>
    <w:p w14:paraId="1310531C" w14:textId="5EF2150C" w:rsidR="00DB247F" w:rsidRPr="004B7748" w:rsidRDefault="00C6197B" w:rsidP="004C0C50">
      <w:pPr>
        <w:pStyle w:val="Corpsdetexte"/>
        <w:numPr>
          <w:ilvl w:val="0"/>
          <w:numId w:val="15"/>
        </w:numPr>
        <w:tabs>
          <w:tab w:val="right" w:pos="9498"/>
        </w:tabs>
        <w:rPr>
          <w:rFonts w:ascii="Times New Roman" w:hAnsi="Times New Roman"/>
          <w:sz w:val="24"/>
          <w:szCs w:val="24"/>
        </w:rPr>
      </w:pPr>
      <w:r w:rsidRPr="004B7748">
        <w:rPr>
          <w:rFonts w:ascii="Times New Roman" w:hAnsi="Times New Roman"/>
          <w:sz w:val="24"/>
          <w:szCs w:val="24"/>
        </w:rPr>
        <w:t>N° IBAN</w:t>
      </w:r>
      <w:r w:rsidR="00D809CC" w:rsidRPr="004B7748">
        <w:rPr>
          <w:rFonts w:ascii="Times New Roman" w:hAnsi="Times New Roman"/>
          <w:sz w:val="24"/>
          <w:szCs w:val="24"/>
        </w:rPr>
        <w:t xml:space="preserve"> : </w:t>
      </w:r>
      <w:r w:rsidR="008B025D" w:rsidRPr="004B7748">
        <w:rPr>
          <w:rFonts w:ascii="Times New Roman" w:hAnsi="Times New Roman"/>
          <w:sz w:val="24"/>
          <w:szCs w:val="24"/>
        </w:rPr>
        <w:t xml:space="preserve">FR76 </w:t>
      </w:r>
    </w:p>
    <w:p w14:paraId="74511DA7" w14:textId="081E6181" w:rsidR="00DB247F" w:rsidRPr="004B7748" w:rsidRDefault="00D809CC" w:rsidP="004C0C50">
      <w:pPr>
        <w:pStyle w:val="Corpsdetexte"/>
        <w:numPr>
          <w:ilvl w:val="0"/>
          <w:numId w:val="15"/>
        </w:numPr>
        <w:tabs>
          <w:tab w:val="right" w:pos="9498"/>
        </w:tabs>
        <w:rPr>
          <w:rFonts w:ascii="Times New Roman" w:hAnsi="Times New Roman"/>
          <w:sz w:val="24"/>
          <w:szCs w:val="24"/>
        </w:rPr>
      </w:pPr>
      <w:r w:rsidRPr="004B7748">
        <w:rPr>
          <w:rFonts w:ascii="Times New Roman" w:hAnsi="Times New Roman"/>
          <w:sz w:val="24"/>
          <w:szCs w:val="24"/>
        </w:rPr>
        <w:t xml:space="preserve">Code </w:t>
      </w:r>
      <w:r w:rsidR="00C6197B" w:rsidRPr="004B7748">
        <w:rPr>
          <w:rFonts w:ascii="Times New Roman" w:hAnsi="Times New Roman"/>
          <w:sz w:val="24"/>
          <w:szCs w:val="24"/>
        </w:rPr>
        <w:t>BIC</w:t>
      </w:r>
      <w:r w:rsidR="008B025D" w:rsidRPr="004B7748">
        <w:rPr>
          <w:rFonts w:ascii="Times New Roman" w:hAnsi="Times New Roman"/>
          <w:sz w:val="24"/>
          <w:szCs w:val="24"/>
        </w:rPr>
        <w:t> </w:t>
      </w:r>
      <w:r w:rsidRPr="004B7748">
        <w:rPr>
          <w:rFonts w:ascii="Times New Roman" w:hAnsi="Times New Roman"/>
          <w:sz w:val="24"/>
          <w:szCs w:val="24"/>
        </w:rPr>
        <w:t>:</w:t>
      </w:r>
      <w:r w:rsidR="00C6197B" w:rsidRPr="004B7748">
        <w:rPr>
          <w:rFonts w:ascii="Times New Roman" w:hAnsi="Times New Roman"/>
          <w:sz w:val="24"/>
          <w:szCs w:val="24"/>
        </w:rPr>
        <w:t xml:space="preserve"> </w:t>
      </w:r>
    </w:p>
    <w:p w14:paraId="66EB909E" w14:textId="77777777" w:rsidR="00C41225" w:rsidRPr="004B7748" w:rsidRDefault="00C41225" w:rsidP="00B97467">
      <w:pPr>
        <w:pStyle w:val="Corpsdetexte2"/>
        <w:rPr>
          <w:sz w:val="24"/>
          <w:szCs w:val="24"/>
        </w:rPr>
      </w:pPr>
    </w:p>
    <w:p w14:paraId="41FA9A23" w14:textId="6E97CD07" w:rsidR="008656D8" w:rsidRPr="004B7748" w:rsidRDefault="00C6197B" w:rsidP="004A640B">
      <w:pPr>
        <w:pStyle w:val="Corpsdetexte2"/>
        <w:rPr>
          <w:sz w:val="24"/>
          <w:szCs w:val="24"/>
        </w:rPr>
      </w:pPr>
      <w:r w:rsidRPr="004B7748">
        <w:rPr>
          <w:sz w:val="24"/>
          <w:szCs w:val="24"/>
        </w:rPr>
        <w:t xml:space="preserve">L’ordonnateur de la dépense est </w:t>
      </w:r>
      <w:r w:rsidR="008656D8" w:rsidRPr="004B7748">
        <w:rPr>
          <w:sz w:val="24"/>
          <w:szCs w:val="24"/>
        </w:rPr>
        <w:t>XXXXXXXXX</w:t>
      </w:r>
      <w:r w:rsidRPr="004B7748">
        <w:rPr>
          <w:sz w:val="24"/>
          <w:szCs w:val="24"/>
        </w:rPr>
        <w:t>.</w:t>
      </w:r>
      <w:r w:rsidR="00E8559C" w:rsidRPr="004B7748">
        <w:rPr>
          <w:sz w:val="24"/>
          <w:szCs w:val="24"/>
        </w:rPr>
        <w:t xml:space="preserve"> </w:t>
      </w:r>
      <w:r w:rsidRPr="004B7748">
        <w:rPr>
          <w:sz w:val="24"/>
          <w:szCs w:val="24"/>
        </w:rPr>
        <w:t xml:space="preserve">Le comptable assignataire est </w:t>
      </w:r>
      <w:r w:rsidR="008656D8" w:rsidRPr="004B7748">
        <w:rPr>
          <w:sz w:val="24"/>
          <w:szCs w:val="24"/>
        </w:rPr>
        <w:t>XXXXXXX</w:t>
      </w:r>
      <w:r w:rsidRPr="004B7748">
        <w:rPr>
          <w:sz w:val="24"/>
          <w:szCs w:val="24"/>
        </w:rPr>
        <w:t>.</w:t>
      </w:r>
    </w:p>
    <w:p w14:paraId="50A16F0B" w14:textId="77777777" w:rsidR="004A640B" w:rsidRPr="004B7748" w:rsidRDefault="004A640B" w:rsidP="004A640B">
      <w:pPr>
        <w:pStyle w:val="Corpsdetexte2"/>
        <w:rPr>
          <w:sz w:val="24"/>
          <w:szCs w:val="24"/>
        </w:rPr>
      </w:pPr>
    </w:p>
    <w:p w14:paraId="66495F09" w14:textId="77777777" w:rsidR="00C41225" w:rsidRPr="00386C9A" w:rsidRDefault="00C6197B" w:rsidP="00B97467">
      <w:pPr>
        <w:pStyle w:val="Corpsdetexte"/>
        <w:rPr>
          <w:rFonts w:ascii="Times New Roman" w:hAnsi="Times New Roman"/>
          <w:b/>
          <w:sz w:val="24"/>
          <w:szCs w:val="24"/>
        </w:rPr>
      </w:pPr>
      <w:r w:rsidRPr="004B7748">
        <w:rPr>
          <w:rFonts w:ascii="Times New Roman" w:hAnsi="Times New Roman"/>
          <w:b/>
          <w:sz w:val="24"/>
          <w:szCs w:val="24"/>
        </w:rPr>
        <w:t>ARTICLE 5 - JUSTIFICATIFS</w:t>
      </w:r>
    </w:p>
    <w:p w14:paraId="27CFC938" w14:textId="77777777" w:rsidR="00C41225" w:rsidRPr="00386C9A" w:rsidRDefault="00C41225" w:rsidP="00B97467">
      <w:pPr>
        <w:pStyle w:val="Corpsdetexte"/>
        <w:rPr>
          <w:rFonts w:ascii="Times New Roman" w:hAnsi="Times New Roman"/>
          <w:sz w:val="24"/>
          <w:szCs w:val="24"/>
        </w:rPr>
      </w:pPr>
    </w:p>
    <w:p w14:paraId="6B1AB738" w14:textId="77777777" w:rsidR="00AF70E4" w:rsidRPr="00386C9A" w:rsidRDefault="00AF70E4" w:rsidP="004C0C50">
      <w:pPr>
        <w:pStyle w:val="Retraitcorpsdetexte"/>
        <w:spacing w:after="120"/>
        <w:ind w:firstLine="0"/>
        <w:rPr>
          <w:rFonts w:ascii="Times New Roman" w:hAnsi="Times New Roman"/>
          <w:sz w:val="24"/>
          <w:szCs w:val="24"/>
        </w:rPr>
      </w:pPr>
      <w:r w:rsidRPr="00386C9A">
        <w:rPr>
          <w:rFonts w:ascii="Times New Roman" w:hAnsi="Times New Roman"/>
          <w:sz w:val="24"/>
          <w:szCs w:val="24"/>
        </w:rPr>
        <w:t>L’association</w:t>
      </w:r>
      <w:r w:rsidRPr="00386C9A" w:rsidDel="00E30A38">
        <w:rPr>
          <w:rFonts w:ascii="Times New Roman" w:hAnsi="Times New Roman"/>
          <w:sz w:val="24"/>
          <w:szCs w:val="24"/>
        </w:rPr>
        <w:t xml:space="preserve"> </w:t>
      </w:r>
      <w:r w:rsidRPr="00386C9A">
        <w:rPr>
          <w:rFonts w:ascii="Times New Roman" w:hAnsi="Times New Roman"/>
          <w:sz w:val="24"/>
          <w:szCs w:val="24"/>
        </w:rPr>
        <w:t>s’engage à :</w:t>
      </w:r>
    </w:p>
    <w:p w14:paraId="7AF3D4C1" w14:textId="77777777" w:rsidR="00AF70E4" w:rsidRPr="00386C9A" w:rsidRDefault="00AF70E4" w:rsidP="00AA68F7">
      <w:pPr>
        <w:pStyle w:val="Retraitcorpsdetexte"/>
        <w:numPr>
          <w:ilvl w:val="0"/>
          <w:numId w:val="15"/>
        </w:numPr>
        <w:tabs>
          <w:tab w:val="clear" w:pos="927"/>
          <w:tab w:val="num" w:pos="993"/>
        </w:tabs>
        <w:ind w:left="993" w:hanging="426"/>
        <w:rPr>
          <w:rFonts w:ascii="Times New Roman" w:hAnsi="Times New Roman"/>
          <w:sz w:val="24"/>
          <w:szCs w:val="24"/>
        </w:rPr>
      </w:pPr>
      <w:r w:rsidRPr="00386C9A">
        <w:rPr>
          <w:rFonts w:ascii="Times New Roman" w:hAnsi="Times New Roman"/>
          <w:sz w:val="24"/>
          <w:szCs w:val="24"/>
        </w:rPr>
        <w:t xml:space="preserve">rendre compte à l’administration du fonctionnement du dispositif au cours de son déroulement ; </w:t>
      </w:r>
    </w:p>
    <w:p w14:paraId="7735E23A" w14:textId="77777777" w:rsidR="00AF70E4" w:rsidRPr="00386C9A" w:rsidRDefault="00AF70E4" w:rsidP="00AF70E4">
      <w:pPr>
        <w:pStyle w:val="Retraitcorpsdetexte"/>
        <w:numPr>
          <w:ilvl w:val="0"/>
          <w:numId w:val="15"/>
        </w:numPr>
        <w:tabs>
          <w:tab w:val="clear" w:pos="927"/>
          <w:tab w:val="num" w:pos="1560"/>
        </w:tabs>
        <w:ind w:left="993" w:hanging="426"/>
        <w:rPr>
          <w:rFonts w:ascii="Times New Roman" w:hAnsi="Times New Roman"/>
          <w:sz w:val="24"/>
          <w:szCs w:val="24"/>
        </w:rPr>
      </w:pPr>
      <w:r w:rsidRPr="00386C9A">
        <w:rPr>
          <w:rFonts w:ascii="Times New Roman" w:hAnsi="Times New Roman"/>
          <w:sz w:val="24"/>
          <w:szCs w:val="24"/>
        </w:rPr>
        <w:t>transmettre la liste des sites et le nombre de places au moment de la signature de la convention et si une modification de sites intervient ;</w:t>
      </w:r>
    </w:p>
    <w:p w14:paraId="6934BD7C" w14:textId="77777777" w:rsidR="00AF70E4" w:rsidRPr="00386C9A" w:rsidRDefault="00AF70E4" w:rsidP="00AF70E4">
      <w:pPr>
        <w:pStyle w:val="Retraitcorpsdetexte"/>
        <w:numPr>
          <w:ilvl w:val="0"/>
          <w:numId w:val="15"/>
        </w:numPr>
        <w:tabs>
          <w:tab w:val="clear" w:pos="927"/>
          <w:tab w:val="num" w:pos="993"/>
        </w:tabs>
        <w:ind w:left="1418" w:hanging="851"/>
        <w:rPr>
          <w:rFonts w:ascii="Times New Roman" w:hAnsi="Times New Roman"/>
          <w:sz w:val="24"/>
          <w:szCs w:val="24"/>
        </w:rPr>
      </w:pPr>
      <w:r w:rsidRPr="00386C9A">
        <w:rPr>
          <w:rFonts w:ascii="Times New Roman" w:hAnsi="Times New Roman"/>
          <w:sz w:val="24"/>
          <w:szCs w:val="24"/>
        </w:rPr>
        <w:lastRenderedPageBreak/>
        <w:t>produire un rapport annuel d’activité ;</w:t>
      </w:r>
    </w:p>
    <w:p w14:paraId="275625F9" w14:textId="65B6F550" w:rsidR="00AF70E4" w:rsidRPr="00386C9A" w:rsidRDefault="00AF70E4" w:rsidP="00AF70E4">
      <w:pPr>
        <w:pStyle w:val="Retraitcorpsdetexte"/>
        <w:numPr>
          <w:ilvl w:val="0"/>
          <w:numId w:val="15"/>
        </w:numPr>
        <w:tabs>
          <w:tab w:val="clear" w:pos="927"/>
          <w:tab w:val="num" w:pos="993"/>
        </w:tabs>
        <w:ind w:left="993" w:hanging="426"/>
        <w:rPr>
          <w:rFonts w:ascii="Times New Roman" w:hAnsi="Times New Roman"/>
          <w:sz w:val="24"/>
          <w:szCs w:val="24"/>
        </w:rPr>
      </w:pPr>
      <w:r w:rsidRPr="00386C9A">
        <w:rPr>
          <w:rFonts w:ascii="Times New Roman" w:hAnsi="Times New Roman"/>
          <w:sz w:val="24"/>
          <w:szCs w:val="24"/>
        </w:rPr>
        <w:t>facili</w:t>
      </w:r>
      <w:r w:rsidR="00A645B3" w:rsidRPr="00386C9A">
        <w:rPr>
          <w:rFonts w:ascii="Times New Roman" w:hAnsi="Times New Roman"/>
          <w:sz w:val="24"/>
          <w:szCs w:val="24"/>
        </w:rPr>
        <w:t>ter le contrôle par l’administration</w:t>
      </w:r>
      <w:r w:rsidRPr="00386C9A">
        <w:rPr>
          <w:rFonts w:ascii="Times New Roman" w:hAnsi="Times New Roman"/>
          <w:sz w:val="24"/>
          <w:szCs w:val="24"/>
        </w:rPr>
        <w:t xml:space="preserve"> de la réalisation des actions, notamment l’accès aux documents administratifs et comptables ;</w:t>
      </w:r>
    </w:p>
    <w:p w14:paraId="2EFB98D3" w14:textId="66648785" w:rsidR="00AF70E4" w:rsidRPr="00386C9A" w:rsidRDefault="00AF70E4" w:rsidP="00AF70E4">
      <w:pPr>
        <w:pStyle w:val="Retraitcorpsdetexte"/>
        <w:numPr>
          <w:ilvl w:val="0"/>
          <w:numId w:val="15"/>
        </w:numPr>
        <w:tabs>
          <w:tab w:val="clear" w:pos="927"/>
          <w:tab w:val="num" w:pos="993"/>
        </w:tabs>
        <w:ind w:left="993" w:hanging="426"/>
        <w:rPr>
          <w:rFonts w:ascii="Times New Roman" w:hAnsi="Times New Roman"/>
          <w:sz w:val="24"/>
          <w:szCs w:val="24"/>
        </w:rPr>
      </w:pPr>
      <w:r w:rsidRPr="00386C9A">
        <w:rPr>
          <w:rFonts w:ascii="Times New Roman" w:hAnsi="Times New Roman"/>
          <w:sz w:val="24"/>
          <w:szCs w:val="24"/>
        </w:rPr>
        <w:t xml:space="preserve">remettre </w:t>
      </w:r>
      <w:r w:rsidR="00A645B3" w:rsidRPr="00386C9A">
        <w:rPr>
          <w:rFonts w:ascii="Times New Roman" w:hAnsi="Times New Roman"/>
          <w:sz w:val="24"/>
          <w:szCs w:val="24"/>
        </w:rPr>
        <w:t>à l’administration</w:t>
      </w:r>
      <w:r w:rsidRPr="00386C9A">
        <w:rPr>
          <w:rFonts w:ascii="Times New Roman" w:hAnsi="Times New Roman"/>
          <w:sz w:val="24"/>
          <w:szCs w:val="24"/>
        </w:rPr>
        <w:t xml:space="preserve"> un compte d’emploi de la subvention avant le </w:t>
      </w:r>
      <w:smartTag w:uri="urn:schemas-microsoft-com:office:cs:smarttags" w:element="NumConv6p0">
        <w:smartTagPr>
          <w:attr w:name="sch" w:val="1"/>
          <w:attr w:name="val" w:val="31"/>
        </w:smartTagPr>
        <w:r w:rsidRPr="00386C9A">
          <w:rPr>
            <w:rFonts w:ascii="Times New Roman" w:hAnsi="Times New Roman"/>
            <w:sz w:val="24"/>
            <w:szCs w:val="24"/>
          </w:rPr>
          <w:t>31</w:t>
        </w:r>
      </w:smartTag>
      <w:r w:rsidRPr="00386C9A">
        <w:rPr>
          <w:rFonts w:ascii="Times New Roman" w:hAnsi="Times New Roman"/>
          <w:sz w:val="24"/>
          <w:szCs w:val="24"/>
        </w:rPr>
        <w:t xml:space="preserve"> mai de l’année qui suit celle de l’octroi de la subvention ;</w:t>
      </w:r>
    </w:p>
    <w:p w14:paraId="0522A88E" w14:textId="633475CB" w:rsidR="00AF70E4" w:rsidRPr="00386C9A" w:rsidRDefault="00AF70E4" w:rsidP="00AF70E4">
      <w:pPr>
        <w:pStyle w:val="Retraitcorpsdetexte"/>
        <w:numPr>
          <w:ilvl w:val="0"/>
          <w:numId w:val="15"/>
        </w:numPr>
        <w:tabs>
          <w:tab w:val="clear" w:pos="927"/>
          <w:tab w:val="num" w:pos="993"/>
        </w:tabs>
        <w:ind w:left="993" w:hanging="426"/>
        <w:rPr>
          <w:rFonts w:ascii="Times New Roman" w:hAnsi="Times New Roman"/>
          <w:sz w:val="24"/>
          <w:szCs w:val="24"/>
        </w:rPr>
      </w:pPr>
      <w:r w:rsidRPr="00386C9A">
        <w:rPr>
          <w:rFonts w:ascii="Times New Roman" w:hAnsi="Times New Roman"/>
          <w:sz w:val="24"/>
          <w:szCs w:val="24"/>
        </w:rPr>
        <w:t>fournir, dans les six mois suivant la clôture de chaque exercice, le compte rendu financier conforme à l’arrêté du 11 octobre 2006 pris en application de l’article 10 de la loi n°2000-321 du 12 avril 2000 relative aux droits des citoyens dans leurs relations avec les administrations (Cerfa n°</w:t>
      </w:r>
      <w:r w:rsidRPr="00386C9A">
        <w:rPr>
          <w:rFonts w:ascii="Times New Roman" w:hAnsi="Times New Roman"/>
          <w:bCs/>
          <w:sz w:val="24"/>
          <w:szCs w:val="24"/>
        </w:rPr>
        <w:t>15059)</w:t>
      </w:r>
      <w:r w:rsidRPr="00386C9A">
        <w:rPr>
          <w:rFonts w:ascii="Times New Roman" w:hAnsi="Times New Roman"/>
          <w:sz w:val="24"/>
          <w:szCs w:val="24"/>
        </w:rPr>
        <w:t> ainsi que les états financiers ou, le cas échéant, les comptes annuels et le rapport du commissaire aux comptes prévus par l’article L. 612-4 du code de commerce ou la réfé</w:t>
      </w:r>
      <w:r w:rsidR="004A640B">
        <w:rPr>
          <w:rFonts w:ascii="Times New Roman" w:hAnsi="Times New Roman"/>
          <w:sz w:val="24"/>
          <w:szCs w:val="24"/>
        </w:rPr>
        <w:t>rence de leur publication au</w:t>
      </w:r>
      <w:r w:rsidRPr="00386C9A">
        <w:rPr>
          <w:rFonts w:ascii="Times New Roman" w:hAnsi="Times New Roman"/>
          <w:sz w:val="24"/>
          <w:szCs w:val="24"/>
        </w:rPr>
        <w:t xml:space="preserve"> Journal officiel. </w:t>
      </w:r>
    </w:p>
    <w:p w14:paraId="4D7C533E" w14:textId="77777777" w:rsidR="001A323B" w:rsidRPr="00386C9A" w:rsidRDefault="001A323B" w:rsidP="00B97467">
      <w:pPr>
        <w:jc w:val="both"/>
        <w:rPr>
          <w:rFonts w:ascii="Times New Roman" w:hAnsi="Times New Roman"/>
          <w:b/>
          <w:sz w:val="24"/>
          <w:szCs w:val="24"/>
        </w:rPr>
      </w:pPr>
    </w:p>
    <w:p w14:paraId="4ECF8D94" w14:textId="77777777" w:rsidR="00C41225" w:rsidRPr="00386C9A" w:rsidRDefault="00C6197B" w:rsidP="00B97467">
      <w:pPr>
        <w:jc w:val="both"/>
        <w:rPr>
          <w:rFonts w:ascii="Times New Roman" w:hAnsi="Times New Roman"/>
          <w:b/>
          <w:sz w:val="24"/>
          <w:szCs w:val="24"/>
        </w:rPr>
      </w:pPr>
      <w:r w:rsidRPr="00386C9A">
        <w:rPr>
          <w:rFonts w:ascii="Times New Roman" w:hAnsi="Times New Roman"/>
          <w:b/>
          <w:sz w:val="24"/>
          <w:szCs w:val="24"/>
        </w:rPr>
        <w:t>ARTICLE 6 - AUTRES ENGAGEMENTS</w:t>
      </w:r>
    </w:p>
    <w:p w14:paraId="0B7738E4" w14:textId="77777777" w:rsidR="00C41225" w:rsidRPr="00386C9A" w:rsidRDefault="00C41225" w:rsidP="00B97467">
      <w:pPr>
        <w:jc w:val="both"/>
        <w:rPr>
          <w:rFonts w:ascii="Times New Roman" w:hAnsi="Times New Roman"/>
          <w:sz w:val="24"/>
          <w:szCs w:val="24"/>
        </w:rPr>
      </w:pPr>
    </w:p>
    <w:p w14:paraId="5F3EFB4C" w14:textId="77777777" w:rsidR="007F273E" w:rsidRPr="00386C9A" w:rsidRDefault="007F273E" w:rsidP="007F273E">
      <w:pPr>
        <w:jc w:val="both"/>
        <w:rPr>
          <w:rFonts w:ascii="Times New Roman" w:hAnsi="Times New Roman"/>
          <w:sz w:val="24"/>
          <w:szCs w:val="24"/>
        </w:rPr>
      </w:pPr>
      <w:r w:rsidRPr="00386C9A">
        <w:rPr>
          <w:rFonts w:ascii="Times New Roman" w:hAnsi="Times New Roman"/>
          <w:sz w:val="24"/>
          <w:szCs w:val="24"/>
        </w:rPr>
        <w:t>L’association informe sans délai l’administration de toute nouvelle déclaration enregistrée au registre national des associations et fournit la copie de toute nouvelle domiciliation bancaire.</w:t>
      </w:r>
    </w:p>
    <w:p w14:paraId="79721158" w14:textId="77777777" w:rsidR="00DD5926" w:rsidRPr="00386C9A" w:rsidRDefault="00DD5926" w:rsidP="007F273E">
      <w:pPr>
        <w:jc w:val="both"/>
        <w:rPr>
          <w:rFonts w:ascii="Times New Roman" w:hAnsi="Times New Roman"/>
          <w:sz w:val="24"/>
          <w:szCs w:val="24"/>
        </w:rPr>
      </w:pPr>
    </w:p>
    <w:p w14:paraId="5B7DE444" w14:textId="5790AD5D" w:rsidR="009A76B7" w:rsidRPr="004B7748" w:rsidRDefault="007F273E" w:rsidP="004B7748">
      <w:pPr>
        <w:tabs>
          <w:tab w:val="left" w:pos="7655"/>
          <w:tab w:val="left" w:pos="7797"/>
        </w:tabs>
        <w:jc w:val="both"/>
        <w:rPr>
          <w:rFonts w:ascii="Times New Roman" w:hAnsi="Times New Roman"/>
          <w:sz w:val="24"/>
          <w:szCs w:val="24"/>
        </w:rPr>
      </w:pPr>
      <w:r w:rsidRPr="00386C9A">
        <w:rPr>
          <w:rFonts w:ascii="Times New Roman" w:hAnsi="Times New Roman"/>
          <w:sz w:val="24"/>
          <w:szCs w:val="24"/>
        </w:rPr>
        <w:t>En cas d’inexécution, de modification substantielle ou de retard dans la mise en œuvre de la présente convention, l’association en informe l’administration sans délai par lettre recommandée avec accusé de réception.</w:t>
      </w:r>
    </w:p>
    <w:p w14:paraId="35924A9D" w14:textId="77777777" w:rsidR="001A323B" w:rsidRPr="00386C9A" w:rsidRDefault="001A323B" w:rsidP="00B97467">
      <w:pPr>
        <w:jc w:val="both"/>
        <w:rPr>
          <w:rFonts w:ascii="Times New Roman" w:hAnsi="Times New Roman"/>
          <w:b/>
          <w:sz w:val="24"/>
          <w:szCs w:val="24"/>
        </w:rPr>
      </w:pPr>
    </w:p>
    <w:p w14:paraId="07AADEFF" w14:textId="77777777" w:rsidR="00C41225" w:rsidRPr="00386C9A" w:rsidRDefault="00C6197B" w:rsidP="00B97467">
      <w:pPr>
        <w:pStyle w:val="Titre3"/>
        <w:rPr>
          <w:rFonts w:ascii="Times New Roman" w:hAnsi="Times New Roman"/>
          <w:szCs w:val="24"/>
        </w:rPr>
      </w:pPr>
      <w:r w:rsidRPr="00386C9A">
        <w:rPr>
          <w:rFonts w:ascii="Times New Roman" w:hAnsi="Times New Roman"/>
          <w:szCs w:val="24"/>
        </w:rPr>
        <w:t>ARTICLE 7 - SANCTIONS</w:t>
      </w:r>
    </w:p>
    <w:p w14:paraId="41398B64" w14:textId="77777777" w:rsidR="00C41225" w:rsidRPr="00386C9A" w:rsidRDefault="00C41225" w:rsidP="00B97467">
      <w:pPr>
        <w:tabs>
          <w:tab w:val="left" w:pos="7655"/>
          <w:tab w:val="left" w:pos="7797"/>
        </w:tabs>
        <w:ind w:right="-1"/>
        <w:jc w:val="both"/>
        <w:rPr>
          <w:rFonts w:ascii="Times New Roman" w:hAnsi="Times New Roman"/>
          <w:sz w:val="24"/>
          <w:szCs w:val="24"/>
        </w:rPr>
      </w:pPr>
    </w:p>
    <w:p w14:paraId="1F27A113" w14:textId="37B112D5" w:rsidR="001B3F69" w:rsidRPr="00386C9A" w:rsidRDefault="007059C2" w:rsidP="004C0C50">
      <w:pPr>
        <w:jc w:val="both"/>
        <w:rPr>
          <w:rFonts w:ascii="Times New Roman" w:hAnsi="Times New Roman"/>
          <w:sz w:val="24"/>
          <w:szCs w:val="24"/>
        </w:rPr>
      </w:pPr>
      <w:r w:rsidRPr="00386C9A">
        <w:rPr>
          <w:rFonts w:ascii="Times New Roman" w:hAnsi="Times New Roman"/>
          <w:sz w:val="24"/>
          <w:szCs w:val="24"/>
        </w:rPr>
        <w:t xml:space="preserve">En cas d’inexécution, </w:t>
      </w:r>
      <w:r w:rsidR="001B3F69" w:rsidRPr="00386C9A">
        <w:rPr>
          <w:rFonts w:ascii="Times New Roman" w:hAnsi="Times New Roman"/>
          <w:sz w:val="24"/>
          <w:szCs w:val="24"/>
        </w:rPr>
        <w:t>de modif</w:t>
      </w:r>
      <w:r w:rsidRPr="00386C9A">
        <w:rPr>
          <w:rFonts w:ascii="Times New Roman" w:hAnsi="Times New Roman"/>
          <w:sz w:val="24"/>
          <w:szCs w:val="24"/>
        </w:rPr>
        <w:t xml:space="preserve">ication substantielle ou </w:t>
      </w:r>
      <w:r w:rsidR="001B3F69" w:rsidRPr="00386C9A">
        <w:rPr>
          <w:rFonts w:ascii="Times New Roman" w:hAnsi="Times New Roman"/>
          <w:sz w:val="24"/>
          <w:szCs w:val="24"/>
        </w:rPr>
        <w:t>de retard significatif des conditions d’exécution de la convention par l’association sans l’accord écrit de l’administration, celle-ci peut respectivement ordonner le reversement de tout ou partie des sommes déjà versées au titre de la présente convention conformément à l’article 43-IV de la loi n° 96-314 du 12 avril 1996, la suspension de la subvention ou la diminution de son montant, après examen des justificatifs présentés par l’association et avoir entendu ses représentants.</w:t>
      </w:r>
    </w:p>
    <w:p w14:paraId="01225702" w14:textId="77777777" w:rsidR="001B3F69" w:rsidRPr="00386C9A" w:rsidRDefault="001B3F69" w:rsidP="004C0C50">
      <w:pPr>
        <w:jc w:val="both"/>
        <w:rPr>
          <w:rFonts w:ascii="Times New Roman" w:hAnsi="Times New Roman"/>
          <w:sz w:val="24"/>
          <w:szCs w:val="24"/>
        </w:rPr>
      </w:pPr>
    </w:p>
    <w:p w14:paraId="4E5B0F26" w14:textId="77777777" w:rsidR="001B3F69" w:rsidRPr="00386C9A" w:rsidRDefault="001B3F69" w:rsidP="00B255FC">
      <w:pPr>
        <w:pStyle w:val="Retraitcorpsdetexte2"/>
        <w:ind w:left="0"/>
        <w:rPr>
          <w:rFonts w:ascii="Times New Roman" w:hAnsi="Times New Roman"/>
          <w:b/>
          <w:sz w:val="24"/>
          <w:szCs w:val="24"/>
        </w:rPr>
      </w:pPr>
      <w:r w:rsidRPr="00386C9A">
        <w:rPr>
          <w:rFonts w:ascii="Times New Roman" w:hAnsi="Times New Roman"/>
          <w:sz w:val="24"/>
          <w:szCs w:val="24"/>
        </w:rPr>
        <w:t xml:space="preserve">Tout refus de communication ou toute communication tardive du </w:t>
      </w:r>
      <w:r w:rsidRPr="00386C9A">
        <w:rPr>
          <w:rFonts w:ascii="Times New Roman" w:hAnsi="Times New Roman"/>
          <w:sz w:val="24"/>
          <w:szCs w:val="24"/>
          <w:lang w:eastAsia="en-US"/>
        </w:rPr>
        <w:t xml:space="preserve">compte </w:t>
      </w:r>
      <w:r w:rsidRPr="00386C9A">
        <w:rPr>
          <w:rFonts w:ascii="Times New Roman" w:hAnsi="Times New Roman"/>
          <w:sz w:val="24"/>
          <w:szCs w:val="24"/>
        </w:rPr>
        <w:t xml:space="preserve">rendu financier </w:t>
      </w:r>
      <w:r w:rsidRPr="00386C9A">
        <w:rPr>
          <w:rFonts w:ascii="Times New Roman" w:hAnsi="Times New Roman"/>
          <w:sz w:val="24"/>
          <w:szCs w:val="24"/>
          <w:lang w:eastAsia="en-US"/>
        </w:rPr>
        <w:t xml:space="preserve">mentionné à l’article 5 </w:t>
      </w:r>
      <w:r w:rsidRPr="00386C9A">
        <w:rPr>
          <w:rFonts w:ascii="Times New Roman" w:hAnsi="Times New Roman"/>
          <w:sz w:val="24"/>
          <w:szCs w:val="24"/>
        </w:rPr>
        <w:t xml:space="preserve">entraîne la </w:t>
      </w:r>
      <w:bookmarkStart w:id="0" w:name="_GoBack"/>
      <w:bookmarkEnd w:id="0"/>
      <w:r w:rsidRPr="00386C9A">
        <w:rPr>
          <w:rFonts w:ascii="Times New Roman" w:hAnsi="Times New Roman"/>
          <w:sz w:val="24"/>
          <w:szCs w:val="24"/>
        </w:rPr>
        <w:t xml:space="preserve">suppression de la subvention en application de </w:t>
      </w:r>
      <w:r w:rsidRPr="00386C9A">
        <w:rPr>
          <w:rFonts w:ascii="Times New Roman" w:hAnsi="Times New Roman"/>
          <w:sz w:val="24"/>
          <w:szCs w:val="24"/>
          <w:lang w:eastAsia="en-US"/>
        </w:rPr>
        <w:t>l’article 112 de la loi n°45-0195 du 31 décembre 1945</w:t>
      </w:r>
      <w:r w:rsidRPr="00386C9A">
        <w:rPr>
          <w:rFonts w:ascii="Times New Roman" w:hAnsi="Times New Roman"/>
          <w:sz w:val="24"/>
          <w:szCs w:val="24"/>
        </w:rPr>
        <w:t>. Tout refus de communication des comptes entraîne également la suppression de la subvention conformément à l’article 14 du décret-loi du 2 mai 1938</w:t>
      </w:r>
      <w:r w:rsidRPr="00386C9A">
        <w:rPr>
          <w:rFonts w:ascii="Times New Roman" w:hAnsi="Times New Roman"/>
          <w:b/>
          <w:sz w:val="24"/>
          <w:szCs w:val="24"/>
        </w:rPr>
        <w:t>.</w:t>
      </w:r>
    </w:p>
    <w:p w14:paraId="20C8609E" w14:textId="77777777" w:rsidR="001B3F69" w:rsidRPr="00386C9A" w:rsidRDefault="001B3F69" w:rsidP="001B3F69">
      <w:pPr>
        <w:pStyle w:val="Retraitcorpsdetexte2"/>
        <w:ind w:left="0"/>
        <w:rPr>
          <w:rFonts w:ascii="Times New Roman" w:hAnsi="Times New Roman"/>
          <w:b/>
          <w:sz w:val="24"/>
          <w:szCs w:val="24"/>
        </w:rPr>
      </w:pPr>
    </w:p>
    <w:p w14:paraId="1660F5F4" w14:textId="77777777" w:rsidR="001B3F69" w:rsidRPr="00386C9A" w:rsidRDefault="001B3F69" w:rsidP="001B3F69">
      <w:pPr>
        <w:rPr>
          <w:rFonts w:ascii="Times New Roman" w:hAnsi="Times New Roman"/>
          <w:sz w:val="24"/>
          <w:szCs w:val="24"/>
        </w:rPr>
      </w:pPr>
      <w:r w:rsidRPr="00386C9A">
        <w:rPr>
          <w:rFonts w:ascii="Times New Roman" w:hAnsi="Times New Roman"/>
          <w:sz w:val="24"/>
          <w:szCs w:val="24"/>
        </w:rPr>
        <w:t>L’administration informe l’association de ces décisions par lettre recommandée avec accusé de réception.</w:t>
      </w:r>
    </w:p>
    <w:p w14:paraId="00163A67" w14:textId="77777777" w:rsidR="004A640B" w:rsidRPr="00386C9A" w:rsidRDefault="004A640B">
      <w:pPr>
        <w:rPr>
          <w:rFonts w:ascii="Times New Roman" w:hAnsi="Times New Roman"/>
          <w:b/>
          <w:sz w:val="24"/>
          <w:szCs w:val="24"/>
        </w:rPr>
      </w:pPr>
    </w:p>
    <w:p w14:paraId="449E9272" w14:textId="2CCE3B20" w:rsidR="00681B18" w:rsidRDefault="00C6197B" w:rsidP="00B97467">
      <w:pPr>
        <w:pStyle w:val="Titre2"/>
        <w:jc w:val="both"/>
        <w:rPr>
          <w:rFonts w:ascii="Times New Roman" w:hAnsi="Times New Roman"/>
          <w:szCs w:val="24"/>
        </w:rPr>
      </w:pPr>
      <w:r w:rsidRPr="00386C9A">
        <w:rPr>
          <w:rFonts w:ascii="Times New Roman" w:hAnsi="Times New Roman"/>
          <w:szCs w:val="24"/>
        </w:rPr>
        <w:t>ARTICLE 8</w:t>
      </w:r>
      <w:r w:rsidR="00681B18">
        <w:rPr>
          <w:rFonts w:ascii="Times New Roman" w:hAnsi="Times New Roman"/>
          <w:szCs w:val="24"/>
        </w:rPr>
        <w:t xml:space="preserve"> </w:t>
      </w:r>
      <w:r w:rsidR="00C93C2B">
        <w:rPr>
          <w:rFonts w:ascii="Times New Roman" w:hAnsi="Times New Roman"/>
          <w:szCs w:val="24"/>
        </w:rPr>
        <w:t>–</w:t>
      </w:r>
      <w:r w:rsidR="00681B18">
        <w:rPr>
          <w:rFonts w:ascii="Times New Roman" w:hAnsi="Times New Roman"/>
          <w:szCs w:val="24"/>
        </w:rPr>
        <w:t xml:space="preserve"> PENALITES</w:t>
      </w:r>
      <w:r w:rsidR="00C93C2B">
        <w:rPr>
          <w:rFonts w:ascii="Times New Roman" w:hAnsi="Times New Roman"/>
          <w:szCs w:val="24"/>
        </w:rPr>
        <w:t xml:space="preserve"> POUR PRESENCE INDUE</w:t>
      </w:r>
    </w:p>
    <w:p w14:paraId="48281F53" w14:textId="77777777" w:rsidR="00681B18" w:rsidRDefault="00681B18" w:rsidP="00B97467">
      <w:pPr>
        <w:pStyle w:val="Titre2"/>
        <w:jc w:val="both"/>
        <w:rPr>
          <w:rFonts w:ascii="Times New Roman" w:hAnsi="Times New Roman"/>
          <w:szCs w:val="24"/>
        </w:rPr>
      </w:pPr>
    </w:p>
    <w:p w14:paraId="0022EAD3" w14:textId="77777777" w:rsidR="00745010" w:rsidRPr="004B7748" w:rsidRDefault="00745010" w:rsidP="00745010">
      <w:pPr>
        <w:jc w:val="both"/>
        <w:rPr>
          <w:rFonts w:ascii="Times New Roman" w:eastAsia="Calibri" w:hAnsi="Times New Roman"/>
          <w:i/>
          <w:sz w:val="24"/>
          <w:szCs w:val="24"/>
          <w:lang w:eastAsia="en-US"/>
        </w:rPr>
      </w:pPr>
      <w:r w:rsidRPr="004B7748">
        <w:rPr>
          <w:rFonts w:ascii="Times New Roman" w:eastAsia="Calibri" w:hAnsi="Times New Roman"/>
          <w:sz w:val="24"/>
          <w:szCs w:val="24"/>
          <w:lang w:eastAsia="en-US"/>
        </w:rPr>
        <w:t>Les indicateurs de pilotage doivent tendre vers les taux cibles suivants :</w:t>
      </w:r>
    </w:p>
    <w:p w14:paraId="5697595F" w14:textId="77777777" w:rsidR="00745010" w:rsidRPr="004B7748" w:rsidRDefault="00745010" w:rsidP="00745010">
      <w:pPr>
        <w:ind w:firstLine="708"/>
        <w:jc w:val="both"/>
        <w:rPr>
          <w:rFonts w:ascii="Times New Roman" w:eastAsia="Calibri" w:hAnsi="Times New Roman"/>
          <w:sz w:val="24"/>
          <w:szCs w:val="24"/>
          <w:lang w:eastAsia="en-US"/>
        </w:rPr>
      </w:pPr>
      <w:r w:rsidRPr="004B7748">
        <w:rPr>
          <w:rFonts w:ascii="Times New Roman" w:eastAsia="Calibri" w:hAnsi="Times New Roman"/>
          <w:sz w:val="24"/>
          <w:szCs w:val="24"/>
          <w:lang w:eastAsia="en-US"/>
        </w:rPr>
        <w:t xml:space="preserve">- le taux d’occupation doit être supérieur à 97 % ; </w:t>
      </w:r>
    </w:p>
    <w:p w14:paraId="074C7E9D" w14:textId="77777777" w:rsidR="00745010" w:rsidRPr="004B7748" w:rsidRDefault="00745010" w:rsidP="00745010">
      <w:pPr>
        <w:ind w:firstLine="708"/>
        <w:jc w:val="both"/>
        <w:rPr>
          <w:rFonts w:ascii="Times New Roman" w:eastAsia="Calibri" w:hAnsi="Times New Roman"/>
          <w:sz w:val="24"/>
          <w:szCs w:val="24"/>
          <w:lang w:eastAsia="en-US"/>
        </w:rPr>
      </w:pPr>
      <w:r w:rsidRPr="004B7748">
        <w:rPr>
          <w:rFonts w:ascii="Times New Roman" w:eastAsia="Calibri" w:hAnsi="Times New Roman"/>
          <w:sz w:val="24"/>
          <w:szCs w:val="24"/>
          <w:lang w:eastAsia="en-US"/>
        </w:rPr>
        <w:t xml:space="preserve">- le taux de présence indue des bénéficiaires d’une protection internationale ne doit pas dépasser 3 % du public accueilli ; </w:t>
      </w:r>
    </w:p>
    <w:p w14:paraId="1CA1FA85" w14:textId="77777777" w:rsidR="00745010" w:rsidRPr="004B7748" w:rsidRDefault="00745010" w:rsidP="00745010">
      <w:pPr>
        <w:ind w:firstLine="708"/>
        <w:jc w:val="both"/>
        <w:rPr>
          <w:rFonts w:ascii="Times New Roman" w:eastAsia="Calibri" w:hAnsi="Times New Roman"/>
          <w:sz w:val="24"/>
          <w:szCs w:val="24"/>
          <w:lang w:eastAsia="en-US"/>
        </w:rPr>
      </w:pPr>
      <w:r w:rsidRPr="004B7748">
        <w:rPr>
          <w:rFonts w:ascii="Times New Roman" w:eastAsia="Calibri" w:hAnsi="Times New Roman"/>
          <w:sz w:val="24"/>
          <w:szCs w:val="24"/>
          <w:lang w:eastAsia="en-US"/>
        </w:rPr>
        <w:t>- le taux de présence indue de personnes déboutées ne doit pas dépasser 4 %</w:t>
      </w:r>
      <w:r w:rsidRPr="004B7748">
        <w:rPr>
          <w:rFonts w:ascii="Times New Roman" w:eastAsia="Calibri" w:hAnsi="Times New Roman"/>
          <w:b/>
          <w:sz w:val="24"/>
          <w:szCs w:val="24"/>
          <w:lang w:eastAsia="en-US"/>
        </w:rPr>
        <w:t xml:space="preserve"> </w:t>
      </w:r>
      <w:r w:rsidRPr="004B7748">
        <w:rPr>
          <w:rFonts w:ascii="Times New Roman" w:eastAsia="Calibri" w:hAnsi="Times New Roman"/>
          <w:sz w:val="24"/>
          <w:szCs w:val="24"/>
          <w:lang w:eastAsia="en-US"/>
        </w:rPr>
        <w:t>du public accueilli.</w:t>
      </w:r>
    </w:p>
    <w:p w14:paraId="0D147D9C" w14:textId="77777777" w:rsidR="00745010" w:rsidRPr="004B7748" w:rsidRDefault="00745010" w:rsidP="00745010">
      <w:pPr>
        <w:jc w:val="both"/>
        <w:rPr>
          <w:rFonts w:ascii="Times New Roman" w:hAnsi="Times New Roman"/>
          <w:sz w:val="24"/>
          <w:szCs w:val="24"/>
        </w:rPr>
      </w:pPr>
    </w:p>
    <w:p w14:paraId="66239379" w14:textId="546A66D3" w:rsidR="00745010" w:rsidRPr="004B7748" w:rsidRDefault="00745010" w:rsidP="00745010">
      <w:pPr>
        <w:jc w:val="both"/>
        <w:rPr>
          <w:rFonts w:ascii="Times New Roman" w:eastAsia="Calibri" w:hAnsi="Times New Roman"/>
          <w:sz w:val="24"/>
          <w:szCs w:val="24"/>
          <w:lang w:eastAsia="en-US"/>
        </w:rPr>
      </w:pPr>
      <w:r w:rsidRPr="004B7748">
        <w:rPr>
          <w:rFonts w:ascii="Times New Roman" w:hAnsi="Times New Roman"/>
          <w:sz w:val="24"/>
          <w:szCs w:val="24"/>
        </w:rPr>
        <w:t xml:space="preserve">Si le taux de présence indue des </w:t>
      </w:r>
      <w:r w:rsidRPr="004B7748">
        <w:rPr>
          <w:rFonts w:ascii="Times New Roman" w:eastAsia="Calibri" w:hAnsi="Times New Roman"/>
          <w:sz w:val="24"/>
          <w:szCs w:val="24"/>
          <w:lang w:eastAsia="en-US"/>
        </w:rPr>
        <w:t>bénéficiaires d’une protection internationale est supérieur à 3 % du public accueilli et celui des personnes déboutées à 4 % du public accueilli</w:t>
      </w:r>
      <w:r w:rsidR="00B45A65">
        <w:rPr>
          <w:rFonts w:ascii="Times New Roman" w:eastAsia="Calibri" w:hAnsi="Times New Roman"/>
          <w:sz w:val="24"/>
          <w:szCs w:val="24"/>
          <w:lang w:eastAsia="en-US"/>
        </w:rPr>
        <w:t xml:space="preserve"> pendant une période anormalement longue</w:t>
      </w:r>
      <w:r w:rsidRPr="004B7748">
        <w:rPr>
          <w:rFonts w:ascii="Times New Roman" w:eastAsia="Calibri" w:hAnsi="Times New Roman"/>
          <w:sz w:val="24"/>
          <w:szCs w:val="24"/>
          <w:lang w:eastAsia="en-US"/>
        </w:rPr>
        <w:t xml:space="preserve">, des minorations des subventions versées peuvent être appliquées par la préfecture de département aux gestionnaires ne veillant pas au respect de ces obligations. </w:t>
      </w:r>
    </w:p>
    <w:p w14:paraId="7DDD85EF" w14:textId="77777777" w:rsidR="00745010" w:rsidRPr="004B7748" w:rsidRDefault="00745010" w:rsidP="00745010">
      <w:pPr>
        <w:widowControl w:val="0"/>
        <w:autoSpaceDE w:val="0"/>
        <w:autoSpaceDN w:val="0"/>
        <w:adjustRightInd w:val="0"/>
        <w:jc w:val="both"/>
        <w:rPr>
          <w:rFonts w:ascii="Times New Roman" w:hAnsi="Times New Roman"/>
          <w:sz w:val="24"/>
          <w:szCs w:val="24"/>
        </w:rPr>
      </w:pPr>
    </w:p>
    <w:p w14:paraId="49A5588D" w14:textId="77777777" w:rsidR="00745010" w:rsidRPr="004B7748" w:rsidRDefault="00745010" w:rsidP="00745010">
      <w:pPr>
        <w:widowControl w:val="0"/>
        <w:autoSpaceDE w:val="0"/>
        <w:autoSpaceDN w:val="0"/>
        <w:adjustRightInd w:val="0"/>
        <w:jc w:val="both"/>
        <w:rPr>
          <w:rFonts w:ascii="Times New Roman" w:eastAsia="Calibri" w:hAnsi="Times New Roman"/>
          <w:sz w:val="24"/>
          <w:szCs w:val="24"/>
          <w:lang w:eastAsia="en-US"/>
        </w:rPr>
      </w:pPr>
      <w:r w:rsidRPr="004B7748">
        <w:rPr>
          <w:rFonts w:ascii="Times New Roman" w:eastAsia="Calibri" w:hAnsi="Times New Roman"/>
          <w:sz w:val="24"/>
          <w:szCs w:val="24"/>
          <w:lang w:eastAsia="en-US"/>
        </w:rPr>
        <w:lastRenderedPageBreak/>
        <w:t>Cette procédure peut être mise en œuvre après une phase contradictoire de discussion avec l’opérateur gestionnaire du centre. </w:t>
      </w:r>
    </w:p>
    <w:p w14:paraId="47AC47CC" w14:textId="77777777" w:rsidR="00681B18" w:rsidRPr="004A640B" w:rsidRDefault="00681B18" w:rsidP="004A640B"/>
    <w:p w14:paraId="29B028EB" w14:textId="4646923C" w:rsidR="00C41225" w:rsidRPr="00386C9A" w:rsidRDefault="00681B18" w:rsidP="00B97467">
      <w:pPr>
        <w:pStyle w:val="Titre2"/>
        <w:jc w:val="both"/>
        <w:rPr>
          <w:rFonts w:ascii="Times New Roman" w:hAnsi="Times New Roman"/>
          <w:b w:val="0"/>
          <w:szCs w:val="24"/>
        </w:rPr>
      </w:pPr>
      <w:r>
        <w:rPr>
          <w:rFonts w:ascii="Times New Roman" w:hAnsi="Times New Roman"/>
          <w:szCs w:val="24"/>
        </w:rPr>
        <w:t>ARTICLE 9</w:t>
      </w:r>
      <w:r w:rsidR="00D05037" w:rsidRPr="00386C9A">
        <w:rPr>
          <w:rFonts w:ascii="Times New Roman" w:hAnsi="Times New Roman"/>
          <w:szCs w:val="24"/>
        </w:rPr>
        <w:t xml:space="preserve"> </w:t>
      </w:r>
      <w:r w:rsidR="00C6197B" w:rsidRPr="00386C9A">
        <w:rPr>
          <w:rFonts w:ascii="Times New Roman" w:hAnsi="Times New Roman"/>
          <w:szCs w:val="24"/>
        </w:rPr>
        <w:t>- CONTROLES DE L'ADMINISTRATION</w:t>
      </w:r>
    </w:p>
    <w:p w14:paraId="661E9B88" w14:textId="77777777" w:rsidR="00C41225" w:rsidRPr="00386C9A" w:rsidRDefault="00C41225" w:rsidP="00B97467">
      <w:pPr>
        <w:pStyle w:val="Retraitcorpsdetexte2"/>
        <w:ind w:left="0"/>
        <w:rPr>
          <w:rFonts w:ascii="Times New Roman" w:hAnsi="Times New Roman"/>
          <w:sz w:val="24"/>
          <w:szCs w:val="24"/>
        </w:rPr>
      </w:pPr>
    </w:p>
    <w:p w14:paraId="0E728BDC" w14:textId="26604F02" w:rsidR="0015301A" w:rsidRPr="00386C9A" w:rsidRDefault="0015301A" w:rsidP="0015301A">
      <w:pPr>
        <w:pStyle w:val="Corpsdetexte2"/>
        <w:tabs>
          <w:tab w:val="left" w:pos="0"/>
        </w:tabs>
        <w:rPr>
          <w:sz w:val="24"/>
          <w:szCs w:val="24"/>
        </w:rPr>
      </w:pPr>
      <w:r w:rsidRPr="00386C9A">
        <w:rPr>
          <w:sz w:val="24"/>
          <w:szCs w:val="24"/>
        </w:rPr>
        <w:t xml:space="preserve">Pendant et au terme de la présente convention, un contrôle sur place peut être réalisé par l’administration. L'association s'engage à faciliter l'accès à toutes pièces justificatives des dépenses et tous autres documents </w:t>
      </w:r>
      <w:r w:rsidRPr="00386C9A">
        <w:rPr>
          <w:sz w:val="24"/>
          <w:szCs w:val="24"/>
          <w:shd w:val="clear" w:color="auto" w:fill="FFFFFF" w:themeFill="background1"/>
        </w:rPr>
        <w:t>dont la production serait jugée utile dans le cadre de ce contrôle. Le refus de leur communication entraîne la suppression de la subvention conformément à l’article 14 du décret-loi du 2 mai 1938.</w:t>
      </w:r>
    </w:p>
    <w:p w14:paraId="5F168310" w14:textId="77777777" w:rsidR="0015301A" w:rsidRPr="00386C9A" w:rsidRDefault="0015301A" w:rsidP="0015301A">
      <w:pPr>
        <w:pStyle w:val="Corpsdetexte2"/>
        <w:tabs>
          <w:tab w:val="left" w:pos="0"/>
        </w:tabs>
        <w:rPr>
          <w:b/>
          <w:sz w:val="24"/>
          <w:szCs w:val="24"/>
        </w:rPr>
      </w:pPr>
    </w:p>
    <w:p w14:paraId="60300D2D" w14:textId="3DA755BB" w:rsidR="00B15A07" w:rsidRDefault="0015301A" w:rsidP="00B97467">
      <w:pPr>
        <w:pStyle w:val="Retraitcorpsdetexte2"/>
        <w:ind w:left="0"/>
        <w:rPr>
          <w:rFonts w:ascii="Times New Roman" w:hAnsi="Times New Roman"/>
          <w:sz w:val="24"/>
          <w:szCs w:val="24"/>
        </w:rPr>
      </w:pPr>
      <w:r w:rsidRPr="00386C9A">
        <w:rPr>
          <w:rFonts w:ascii="Times New Roman" w:hAnsi="Times New Roman"/>
          <w:sz w:val="24"/>
          <w:szCs w:val="24"/>
        </w:rPr>
        <w:t>L’administration contrôle à l’issue de la convention que la contribution financière n’excède pas le coût de la mise en œuvre du projet. Conformément à l’article 43-IV de la loi n° 96-314 du 12 avril 1996 portant diverses dispositions d'ordre économique et financier, l’administration peut exiger le remboursement de la partie de la subvention supérieure aux coûts éligibles du projet augmentés d’un excédent raisonnable prévu par l’article 3.5 ou la déduire du montant de la nouvelle subvention en cas de renouvellement.</w:t>
      </w:r>
    </w:p>
    <w:p w14:paraId="23F83EFD" w14:textId="77777777" w:rsidR="001A323B" w:rsidRPr="00386C9A" w:rsidRDefault="001A323B" w:rsidP="00B97467">
      <w:pPr>
        <w:pStyle w:val="Retraitcorpsdetexte2"/>
        <w:ind w:left="0"/>
        <w:rPr>
          <w:rFonts w:ascii="Times New Roman" w:hAnsi="Times New Roman"/>
          <w:sz w:val="24"/>
          <w:szCs w:val="24"/>
        </w:rPr>
      </w:pPr>
    </w:p>
    <w:p w14:paraId="2E766D49" w14:textId="4F6386C4" w:rsidR="00C41225" w:rsidRPr="00386C9A" w:rsidRDefault="00C6197B" w:rsidP="00B97467">
      <w:pPr>
        <w:jc w:val="both"/>
        <w:rPr>
          <w:rFonts w:ascii="Times New Roman" w:hAnsi="Times New Roman"/>
          <w:b/>
          <w:sz w:val="24"/>
          <w:szCs w:val="24"/>
        </w:rPr>
      </w:pPr>
      <w:r w:rsidRPr="00386C9A">
        <w:rPr>
          <w:rFonts w:ascii="Times New Roman" w:hAnsi="Times New Roman"/>
          <w:b/>
          <w:sz w:val="24"/>
          <w:szCs w:val="24"/>
        </w:rPr>
        <w:t xml:space="preserve">ARTICLE </w:t>
      </w:r>
      <w:r w:rsidR="00681B18">
        <w:rPr>
          <w:rFonts w:ascii="Times New Roman" w:hAnsi="Times New Roman"/>
          <w:b/>
          <w:sz w:val="24"/>
          <w:szCs w:val="24"/>
        </w:rPr>
        <w:t>10</w:t>
      </w:r>
      <w:r w:rsidR="00C66BF8" w:rsidRPr="00386C9A">
        <w:rPr>
          <w:rFonts w:ascii="Times New Roman" w:hAnsi="Times New Roman"/>
          <w:b/>
          <w:sz w:val="24"/>
          <w:szCs w:val="24"/>
        </w:rPr>
        <w:t xml:space="preserve"> </w:t>
      </w:r>
      <w:r w:rsidRPr="00386C9A">
        <w:rPr>
          <w:rFonts w:ascii="Times New Roman" w:hAnsi="Times New Roman"/>
          <w:b/>
          <w:sz w:val="24"/>
          <w:szCs w:val="24"/>
        </w:rPr>
        <w:t xml:space="preserve">- RENOUVELLEMENT </w:t>
      </w:r>
      <w:r w:rsidR="00C66BF8" w:rsidRPr="00386C9A">
        <w:rPr>
          <w:rFonts w:ascii="Times New Roman" w:hAnsi="Times New Roman"/>
          <w:b/>
          <w:sz w:val="24"/>
          <w:szCs w:val="24"/>
        </w:rPr>
        <w:t>– OPTION EVALUATION</w:t>
      </w:r>
    </w:p>
    <w:p w14:paraId="104B5F9E" w14:textId="77777777" w:rsidR="00C41225" w:rsidRPr="00386C9A" w:rsidRDefault="00C41225" w:rsidP="00B97467">
      <w:pPr>
        <w:pStyle w:val="Titre5"/>
        <w:rPr>
          <w:b w:val="0"/>
          <w:sz w:val="24"/>
          <w:szCs w:val="24"/>
        </w:rPr>
      </w:pPr>
    </w:p>
    <w:p w14:paraId="1D326243" w14:textId="6457BF18" w:rsidR="009A76B7" w:rsidRPr="004B7748" w:rsidRDefault="00C6197B" w:rsidP="004B7748">
      <w:pPr>
        <w:pStyle w:val="Titre5"/>
        <w:rPr>
          <w:b w:val="0"/>
          <w:sz w:val="24"/>
          <w:szCs w:val="24"/>
          <w:u w:val="single"/>
        </w:rPr>
      </w:pPr>
      <w:r w:rsidRPr="00386C9A">
        <w:rPr>
          <w:b w:val="0"/>
          <w:sz w:val="24"/>
          <w:szCs w:val="24"/>
        </w:rPr>
        <w:t>La conclusion éventuelle d'une nouvelle convention est subordonnée à la production des justificatifs mentionnés à l’article 5 et aux contrôles prévu</w:t>
      </w:r>
      <w:r w:rsidR="008828ED" w:rsidRPr="00386C9A">
        <w:rPr>
          <w:b w:val="0"/>
          <w:sz w:val="24"/>
          <w:szCs w:val="24"/>
        </w:rPr>
        <w:t>s</w:t>
      </w:r>
      <w:r w:rsidRPr="00386C9A">
        <w:rPr>
          <w:b w:val="0"/>
          <w:sz w:val="24"/>
          <w:szCs w:val="24"/>
        </w:rPr>
        <w:t xml:space="preserve"> à l’article 8 des présentes</w:t>
      </w:r>
      <w:r w:rsidR="003A3DB5" w:rsidRPr="00386C9A">
        <w:rPr>
          <w:b w:val="0"/>
          <w:sz w:val="24"/>
          <w:szCs w:val="24"/>
        </w:rPr>
        <w:t>.</w:t>
      </w:r>
    </w:p>
    <w:p w14:paraId="6EFB7A93" w14:textId="77777777" w:rsidR="00DD2E89" w:rsidRPr="00386C9A" w:rsidRDefault="00DD2E89" w:rsidP="00B97467">
      <w:pPr>
        <w:tabs>
          <w:tab w:val="right" w:pos="9498"/>
        </w:tabs>
        <w:jc w:val="both"/>
        <w:rPr>
          <w:rFonts w:ascii="Times New Roman" w:hAnsi="Times New Roman"/>
          <w:sz w:val="24"/>
          <w:szCs w:val="24"/>
        </w:rPr>
      </w:pPr>
    </w:p>
    <w:p w14:paraId="30F0605C" w14:textId="3835F5F4" w:rsidR="00C41225" w:rsidRPr="00386C9A" w:rsidRDefault="00C6197B" w:rsidP="004B7748">
      <w:pPr>
        <w:pStyle w:val="Titre4"/>
        <w:jc w:val="both"/>
        <w:rPr>
          <w:rFonts w:ascii="Times New Roman" w:hAnsi="Times New Roman"/>
          <w:sz w:val="24"/>
          <w:szCs w:val="24"/>
        </w:rPr>
      </w:pPr>
      <w:r w:rsidRPr="00386C9A">
        <w:rPr>
          <w:rFonts w:ascii="Times New Roman" w:hAnsi="Times New Roman"/>
          <w:sz w:val="24"/>
          <w:szCs w:val="24"/>
        </w:rPr>
        <w:t>ARTICLE 1</w:t>
      </w:r>
      <w:r w:rsidR="00681B18">
        <w:rPr>
          <w:rFonts w:ascii="Times New Roman" w:hAnsi="Times New Roman"/>
          <w:sz w:val="24"/>
          <w:szCs w:val="24"/>
        </w:rPr>
        <w:t>1</w:t>
      </w:r>
      <w:r w:rsidRPr="00386C9A">
        <w:rPr>
          <w:rFonts w:ascii="Times New Roman" w:hAnsi="Times New Roman"/>
          <w:sz w:val="24"/>
          <w:szCs w:val="24"/>
        </w:rPr>
        <w:t xml:space="preserve"> -</w:t>
      </w:r>
      <w:r w:rsidRPr="00386C9A">
        <w:rPr>
          <w:rFonts w:ascii="Times New Roman" w:hAnsi="Times New Roman"/>
          <w:b w:val="0"/>
          <w:sz w:val="24"/>
          <w:szCs w:val="24"/>
        </w:rPr>
        <w:t xml:space="preserve"> </w:t>
      </w:r>
      <w:r w:rsidRPr="00386C9A">
        <w:rPr>
          <w:rFonts w:ascii="Times New Roman" w:hAnsi="Times New Roman"/>
          <w:sz w:val="24"/>
          <w:szCs w:val="24"/>
        </w:rPr>
        <w:t>AVENANT</w:t>
      </w:r>
    </w:p>
    <w:p w14:paraId="10AD6FDC" w14:textId="77777777" w:rsidR="00C41225" w:rsidRPr="00386C9A" w:rsidRDefault="00C41225" w:rsidP="004B7748">
      <w:pPr>
        <w:keepNext/>
        <w:tabs>
          <w:tab w:val="right" w:pos="9498"/>
        </w:tabs>
        <w:jc w:val="both"/>
        <w:rPr>
          <w:rFonts w:ascii="Times New Roman" w:hAnsi="Times New Roman"/>
          <w:sz w:val="24"/>
          <w:szCs w:val="24"/>
        </w:rPr>
      </w:pPr>
    </w:p>
    <w:p w14:paraId="68A8F481" w14:textId="77777777" w:rsidR="00C41225" w:rsidRPr="00386C9A" w:rsidRDefault="00C6197B" w:rsidP="004B7748">
      <w:pPr>
        <w:pStyle w:val="Corpsdetexte"/>
        <w:keepNext/>
        <w:rPr>
          <w:rFonts w:ascii="Times New Roman" w:hAnsi="Times New Roman"/>
          <w:sz w:val="24"/>
          <w:szCs w:val="24"/>
        </w:rPr>
      </w:pPr>
      <w:r w:rsidRPr="00386C9A">
        <w:rPr>
          <w:rFonts w:ascii="Times New Roman" w:hAnsi="Times New Roman"/>
          <w:sz w:val="24"/>
          <w:szCs w:val="24"/>
        </w:rPr>
        <w:t>La présente convention ne peut être modifiée que par voie d’avenant. Les avenants ultérieurs feront partie de la présente convention et seront soumis à l’ensemble des dispositions</w:t>
      </w:r>
      <w:r w:rsidR="00E878EC" w:rsidRPr="00386C9A">
        <w:rPr>
          <w:rFonts w:ascii="Times New Roman" w:hAnsi="Times New Roman"/>
          <w:sz w:val="24"/>
          <w:szCs w:val="24"/>
        </w:rPr>
        <w:t xml:space="preserve"> non contraires</w:t>
      </w:r>
      <w:r w:rsidRPr="00386C9A">
        <w:rPr>
          <w:rFonts w:ascii="Times New Roman" w:hAnsi="Times New Roman"/>
          <w:sz w:val="24"/>
          <w:szCs w:val="24"/>
        </w:rPr>
        <w:t xml:space="preserve"> qui la régissent.</w:t>
      </w:r>
    </w:p>
    <w:p w14:paraId="4D78C3F1" w14:textId="77777777" w:rsidR="009A4BC0" w:rsidRPr="00386C9A" w:rsidRDefault="009A4BC0" w:rsidP="00B97467">
      <w:pPr>
        <w:pStyle w:val="Corpsdetexte"/>
        <w:rPr>
          <w:rFonts w:ascii="Times New Roman" w:hAnsi="Times New Roman"/>
          <w:sz w:val="24"/>
          <w:szCs w:val="24"/>
        </w:rPr>
      </w:pPr>
    </w:p>
    <w:p w14:paraId="34B8F1CC" w14:textId="77777777" w:rsidR="00DB47BA" w:rsidRPr="00386C9A" w:rsidRDefault="00DB47BA" w:rsidP="00B97467">
      <w:pPr>
        <w:jc w:val="both"/>
        <w:rPr>
          <w:rFonts w:ascii="Times New Roman" w:hAnsi="Times New Roman"/>
          <w:sz w:val="24"/>
          <w:szCs w:val="24"/>
        </w:rPr>
      </w:pPr>
      <w:r w:rsidRPr="00386C9A">
        <w:rPr>
          <w:rFonts w:ascii="Times New Roman" w:hAnsi="Times New Roman"/>
          <w:sz w:val="24"/>
          <w:szCs w:val="24"/>
        </w:rPr>
        <w:t>La demande de modification de la présente convention est réalisée en la forme d’une lettre recommandée avec accusé de réception précisant l’objet de la modification, sa cause et les toutes les conséquences qu’elle emporte. Dans un délai de deux mois suivant l'envoi de cette demande, l’autre partie peut y faire droit par lettre recommandée avec accusé de réception.</w:t>
      </w:r>
    </w:p>
    <w:p w14:paraId="05953A65" w14:textId="77777777" w:rsidR="001A323B" w:rsidRPr="00386C9A" w:rsidRDefault="001A323B" w:rsidP="00B97467">
      <w:pPr>
        <w:pStyle w:val="Corpsdetexte"/>
        <w:rPr>
          <w:rFonts w:ascii="Times New Roman" w:hAnsi="Times New Roman"/>
          <w:sz w:val="24"/>
          <w:szCs w:val="24"/>
        </w:rPr>
      </w:pPr>
    </w:p>
    <w:p w14:paraId="3577FD44" w14:textId="092968F0" w:rsidR="009B215A" w:rsidRPr="00386C9A" w:rsidRDefault="00C6197B" w:rsidP="00B97467">
      <w:pPr>
        <w:pStyle w:val="Titre4"/>
        <w:jc w:val="both"/>
        <w:rPr>
          <w:rFonts w:ascii="Times New Roman" w:hAnsi="Times New Roman"/>
          <w:sz w:val="24"/>
          <w:szCs w:val="24"/>
        </w:rPr>
      </w:pPr>
      <w:r w:rsidRPr="00386C9A">
        <w:rPr>
          <w:rFonts w:ascii="Times New Roman" w:hAnsi="Times New Roman"/>
          <w:sz w:val="24"/>
          <w:szCs w:val="24"/>
        </w:rPr>
        <w:t>ARTICLE 1</w:t>
      </w:r>
      <w:r w:rsidR="00681B18">
        <w:rPr>
          <w:rFonts w:ascii="Times New Roman" w:hAnsi="Times New Roman"/>
          <w:sz w:val="24"/>
          <w:szCs w:val="24"/>
        </w:rPr>
        <w:t>2</w:t>
      </w:r>
      <w:r w:rsidRPr="00386C9A">
        <w:rPr>
          <w:rFonts w:ascii="Times New Roman" w:hAnsi="Times New Roman"/>
          <w:sz w:val="24"/>
          <w:szCs w:val="24"/>
        </w:rPr>
        <w:t xml:space="preserve"> –</w:t>
      </w:r>
      <w:r w:rsidRPr="00386C9A">
        <w:rPr>
          <w:rFonts w:ascii="Times New Roman" w:hAnsi="Times New Roman"/>
          <w:b w:val="0"/>
          <w:sz w:val="24"/>
          <w:szCs w:val="24"/>
        </w:rPr>
        <w:t xml:space="preserve"> </w:t>
      </w:r>
      <w:r w:rsidRPr="00386C9A">
        <w:rPr>
          <w:rFonts w:ascii="Times New Roman" w:hAnsi="Times New Roman"/>
          <w:sz w:val="24"/>
          <w:szCs w:val="24"/>
        </w:rPr>
        <w:t>ANNEXES</w:t>
      </w:r>
      <w:r w:rsidR="00620ED3">
        <w:rPr>
          <w:rFonts w:ascii="Times New Roman" w:hAnsi="Times New Roman"/>
          <w:sz w:val="24"/>
          <w:szCs w:val="24"/>
        </w:rPr>
        <w:t xml:space="preserve"> ET ARRÊTE APPLICABLE</w:t>
      </w:r>
    </w:p>
    <w:p w14:paraId="573BE1C8" w14:textId="77777777" w:rsidR="009B215A" w:rsidRPr="00386C9A" w:rsidRDefault="009B215A" w:rsidP="00B97467">
      <w:pPr>
        <w:pStyle w:val="Titre4"/>
        <w:jc w:val="both"/>
        <w:rPr>
          <w:rFonts w:ascii="Times New Roman" w:hAnsi="Times New Roman"/>
          <w:sz w:val="24"/>
          <w:szCs w:val="24"/>
        </w:rPr>
      </w:pPr>
    </w:p>
    <w:p w14:paraId="2F51ABD2" w14:textId="74E527B2" w:rsidR="00C41225" w:rsidRDefault="00C6197B" w:rsidP="00B97467">
      <w:pPr>
        <w:tabs>
          <w:tab w:val="right" w:pos="9498"/>
        </w:tabs>
        <w:jc w:val="both"/>
        <w:rPr>
          <w:rFonts w:ascii="Times New Roman" w:hAnsi="Times New Roman"/>
          <w:sz w:val="24"/>
          <w:szCs w:val="24"/>
        </w:rPr>
      </w:pPr>
      <w:r w:rsidRPr="00386C9A">
        <w:rPr>
          <w:rFonts w:ascii="Times New Roman" w:hAnsi="Times New Roman"/>
          <w:sz w:val="24"/>
          <w:szCs w:val="24"/>
        </w:rPr>
        <w:t>Les annexes I</w:t>
      </w:r>
      <w:r w:rsidR="00620ED3">
        <w:rPr>
          <w:rFonts w:ascii="Times New Roman" w:hAnsi="Times New Roman"/>
          <w:sz w:val="24"/>
          <w:szCs w:val="24"/>
        </w:rPr>
        <w:t xml:space="preserve"> et</w:t>
      </w:r>
      <w:r w:rsidR="00D809CC" w:rsidRPr="00386C9A">
        <w:rPr>
          <w:rFonts w:ascii="Times New Roman" w:hAnsi="Times New Roman"/>
          <w:sz w:val="24"/>
          <w:szCs w:val="24"/>
        </w:rPr>
        <w:t xml:space="preserve"> II</w:t>
      </w:r>
      <w:r w:rsidR="009A4BC0" w:rsidRPr="00386C9A">
        <w:rPr>
          <w:rFonts w:ascii="Times New Roman" w:hAnsi="Times New Roman"/>
          <w:sz w:val="24"/>
          <w:szCs w:val="24"/>
        </w:rPr>
        <w:t xml:space="preserve"> </w:t>
      </w:r>
      <w:r w:rsidRPr="00386C9A">
        <w:rPr>
          <w:rFonts w:ascii="Times New Roman" w:hAnsi="Times New Roman"/>
          <w:sz w:val="24"/>
          <w:szCs w:val="24"/>
        </w:rPr>
        <w:t>font partie intégrante de la présente convention.</w:t>
      </w:r>
      <w:r w:rsidR="00620ED3">
        <w:rPr>
          <w:rFonts w:ascii="Times New Roman" w:hAnsi="Times New Roman"/>
          <w:sz w:val="24"/>
          <w:szCs w:val="24"/>
        </w:rPr>
        <w:t xml:space="preserve"> </w:t>
      </w:r>
    </w:p>
    <w:p w14:paraId="12885543" w14:textId="2F9D392E" w:rsidR="009A76B7" w:rsidRDefault="004B7748" w:rsidP="00B97467">
      <w:pPr>
        <w:tabs>
          <w:tab w:val="right" w:pos="9498"/>
        </w:tabs>
        <w:jc w:val="both"/>
        <w:rPr>
          <w:rFonts w:ascii="Times New Roman" w:hAnsi="Times New Roman"/>
          <w:sz w:val="24"/>
          <w:szCs w:val="24"/>
        </w:rPr>
      </w:pPr>
      <w:r>
        <w:rPr>
          <w:rFonts w:ascii="Times New Roman" w:hAnsi="Times New Roman"/>
          <w:sz w:val="24"/>
          <w:szCs w:val="24"/>
        </w:rPr>
        <w:t>Le</w:t>
      </w:r>
      <w:r w:rsidR="00620ED3">
        <w:rPr>
          <w:rFonts w:ascii="Times New Roman" w:hAnsi="Times New Roman"/>
          <w:sz w:val="24"/>
          <w:szCs w:val="24"/>
        </w:rPr>
        <w:t xml:space="preserve"> </w:t>
      </w:r>
      <w:r w:rsidR="00620ED3" w:rsidRPr="00620ED3">
        <w:rPr>
          <w:rFonts w:ascii="Times New Roman" w:hAnsi="Times New Roman"/>
          <w:sz w:val="24"/>
          <w:szCs w:val="24"/>
        </w:rPr>
        <w:t>cahier des charges des lieux d</w:t>
      </w:r>
      <w:r w:rsidR="00620ED3" w:rsidRPr="00620ED3">
        <w:rPr>
          <w:rFonts w:ascii="Times New Roman" w:hAnsi="Times New Roman" w:hint="eastAsia"/>
          <w:sz w:val="24"/>
          <w:szCs w:val="24"/>
        </w:rPr>
        <w:t>’</w:t>
      </w:r>
      <w:r w:rsidR="00620ED3" w:rsidRPr="00620ED3">
        <w:rPr>
          <w:rFonts w:ascii="Times New Roman" w:hAnsi="Times New Roman"/>
          <w:sz w:val="24"/>
          <w:szCs w:val="24"/>
        </w:rPr>
        <w:t>hébergement d</w:t>
      </w:r>
      <w:r w:rsidR="00620ED3" w:rsidRPr="00620ED3">
        <w:rPr>
          <w:rFonts w:ascii="Times New Roman" w:hAnsi="Times New Roman" w:hint="eastAsia"/>
          <w:sz w:val="24"/>
          <w:szCs w:val="24"/>
        </w:rPr>
        <w:t>’</w:t>
      </w:r>
      <w:r w:rsidR="00620ED3" w:rsidRPr="00620ED3">
        <w:rPr>
          <w:rFonts w:ascii="Times New Roman" w:hAnsi="Times New Roman"/>
          <w:sz w:val="24"/>
          <w:szCs w:val="24"/>
        </w:rPr>
        <w:t>urgence pour demandeurs d</w:t>
      </w:r>
      <w:r w:rsidR="00620ED3" w:rsidRPr="00620ED3">
        <w:rPr>
          <w:rFonts w:ascii="Times New Roman" w:hAnsi="Times New Roman" w:hint="eastAsia"/>
          <w:sz w:val="24"/>
          <w:szCs w:val="24"/>
        </w:rPr>
        <w:t>’</w:t>
      </w:r>
      <w:r w:rsidR="00620ED3">
        <w:rPr>
          <w:rFonts w:ascii="Times New Roman" w:hAnsi="Times New Roman"/>
          <w:sz w:val="24"/>
          <w:szCs w:val="24"/>
        </w:rPr>
        <w:t>asile (HUDA</w:t>
      </w:r>
      <w:r w:rsidR="00620ED3" w:rsidRPr="00620ED3">
        <w:rPr>
          <w:rFonts w:ascii="Times New Roman" w:hAnsi="Times New Roman"/>
          <w:sz w:val="24"/>
          <w:szCs w:val="24"/>
        </w:rPr>
        <w:t>)</w:t>
      </w:r>
      <w:r w:rsidR="00620ED3">
        <w:rPr>
          <w:rFonts w:ascii="Times New Roman" w:hAnsi="Times New Roman"/>
          <w:sz w:val="24"/>
          <w:szCs w:val="24"/>
        </w:rPr>
        <w:t xml:space="preserve"> est  applicable. </w:t>
      </w:r>
    </w:p>
    <w:p w14:paraId="48EDD6EF" w14:textId="77777777" w:rsidR="001A323B" w:rsidRPr="00386C9A" w:rsidRDefault="001A323B" w:rsidP="00B97467">
      <w:pPr>
        <w:tabs>
          <w:tab w:val="right" w:pos="9498"/>
        </w:tabs>
        <w:jc w:val="both"/>
        <w:rPr>
          <w:rFonts w:ascii="Times New Roman" w:hAnsi="Times New Roman"/>
          <w:sz w:val="24"/>
          <w:szCs w:val="24"/>
        </w:rPr>
      </w:pPr>
    </w:p>
    <w:p w14:paraId="133BADCE" w14:textId="73158CA5" w:rsidR="003A22F0" w:rsidRPr="00386C9A" w:rsidRDefault="003A22F0" w:rsidP="00620ED3">
      <w:pPr>
        <w:pStyle w:val="Titre4"/>
        <w:keepLines/>
        <w:jc w:val="both"/>
        <w:rPr>
          <w:rFonts w:ascii="Times New Roman" w:hAnsi="Times New Roman"/>
          <w:sz w:val="24"/>
          <w:szCs w:val="24"/>
        </w:rPr>
      </w:pPr>
      <w:r w:rsidRPr="00386C9A">
        <w:rPr>
          <w:rFonts w:ascii="Times New Roman" w:hAnsi="Times New Roman"/>
          <w:sz w:val="24"/>
          <w:szCs w:val="24"/>
        </w:rPr>
        <w:t>ARTICLE 1</w:t>
      </w:r>
      <w:r w:rsidR="00681B18">
        <w:rPr>
          <w:rFonts w:ascii="Times New Roman" w:hAnsi="Times New Roman"/>
          <w:sz w:val="24"/>
          <w:szCs w:val="24"/>
        </w:rPr>
        <w:t>3</w:t>
      </w:r>
      <w:r w:rsidRPr="00386C9A">
        <w:rPr>
          <w:rFonts w:ascii="Times New Roman" w:hAnsi="Times New Roman"/>
          <w:sz w:val="24"/>
          <w:szCs w:val="24"/>
        </w:rPr>
        <w:t xml:space="preserve"> – CONDITIONS D’UTILISATION DE LA SUBVENTION</w:t>
      </w:r>
    </w:p>
    <w:p w14:paraId="73876FBB" w14:textId="77777777" w:rsidR="003A22F0" w:rsidRPr="00386C9A" w:rsidRDefault="003A22F0" w:rsidP="00620ED3">
      <w:pPr>
        <w:keepNext/>
        <w:tabs>
          <w:tab w:val="right" w:pos="9498"/>
        </w:tabs>
        <w:jc w:val="both"/>
        <w:rPr>
          <w:rFonts w:ascii="Times New Roman" w:hAnsi="Times New Roman"/>
          <w:sz w:val="24"/>
          <w:szCs w:val="24"/>
        </w:rPr>
      </w:pPr>
    </w:p>
    <w:p w14:paraId="2DD6461B" w14:textId="3D755BEF" w:rsidR="003A22F0" w:rsidRPr="00386C9A" w:rsidRDefault="00340C24" w:rsidP="00620ED3">
      <w:pPr>
        <w:keepNext/>
        <w:tabs>
          <w:tab w:val="right" w:pos="9498"/>
        </w:tabs>
        <w:jc w:val="both"/>
        <w:rPr>
          <w:rFonts w:ascii="Times New Roman" w:hAnsi="Times New Roman"/>
          <w:sz w:val="24"/>
          <w:szCs w:val="24"/>
        </w:rPr>
      </w:pPr>
      <w:r w:rsidRPr="00386C9A">
        <w:rPr>
          <w:rFonts w:ascii="Times New Roman" w:hAnsi="Times New Roman"/>
          <w:sz w:val="24"/>
          <w:szCs w:val="24"/>
        </w:rPr>
        <w:t>E</w:t>
      </w:r>
      <w:r w:rsidR="003A22F0" w:rsidRPr="00386C9A">
        <w:rPr>
          <w:rFonts w:ascii="Times New Roman" w:hAnsi="Times New Roman"/>
          <w:sz w:val="24"/>
          <w:szCs w:val="24"/>
        </w:rPr>
        <w:t xml:space="preserve">n cas d’utilisation de </w:t>
      </w:r>
      <w:r w:rsidRPr="00386C9A">
        <w:rPr>
          <w:rFonts w:ascii="Times New Roman" w:hAnsi="Times New Roman"/>
          <w:sz w:val="24"/>
          <w:szCs w:val="24"/>
        </w:rPr>
        <w:t xml:space="preserve">la subvention </w:t>
      </w:r>
      <w:r w:rsidR="003A22F0" w:rsidRPr="00386C9A">
        <w:rPr>
          <w:rFonts w:ascii="Times New Roman" w:hAnsi="Times New Roman"/>
          <w:sz w:val="24"/>
          <w:szCs w:val="24"/>
        </w:rPr>
        <w:t>non conforme à sa destination, un ordre de reversement au Trésor Public interviendrait conformément à la réglementation en vigueur.</w:t>
      </w:r>
    </w:p>
    <w:p w14:paraId="59322FFF" w14:textId="77777777" w:rsidR="003A22F0" w:rsidRPr="00386C9A" w:rsidRDefault="003A22F0" w:rsidP="00F62484">
      <w:pPr>
        <w:tabs>
          <w:tab w:val="right" w:pos="9498"/>
        </w:tabs>
        <w:jc w:val="both"/>
        <w:rPr>
          <w:rFonts w:ascii="Times New Roman" w:hAnsi="Times New Roman"/>
          <w:sz w:val="24"/>
          <w:szCs w:val="24"/>
        </w:rPr>
      </w:pPr>
    </w:p>
    <w:p w14:paraId="10F791BC" w14:textId="77777777" w:rsidR="00B45A65" w:rsidRDefault="00B45A65" w:rsidP="00DC19FA">
      <w:pPr>
        <w:pStyle w:val="Titre4"/>
        <w:jc w:val="both"/>
        <w:rPr>
          <w:rFonts w:ascii="Times New Roman" w:hAnsi="Times New Roman"/>
          <w:sz w:val="24"/>
          <w:szCs w:val="24"/>
        </w:rPr>
      </w:pPr>
    </w:p>
    <w:p w14:paraId="049E8E0D" w14:textId="77777777" w:rsidR="00B45A65" w:rsidRDefault="00B45A65" w:rsidP="00DC19FA">
      <w:pPr>
        <w:pStyle w:val="Titre4"/>
        <w:jc w:val="both"/>
        <w:rPr>
          <w:rFonts w:ascii="Times New Roman" w:hAnsi="Times New Roman"/>
          <w:sz w:val="24"/>
          <w:szCs w:val="24"/>
        </w:rPr>
      </w:pPr>
    </w:p>
    <w:p w14:paraId="51BC3767" w14:textId="77777777" w:rsidR="00B45A65" w:rsidRDefault="00B45A65" w:rsidP="00DC19FA">
      <w:pPr>
        <w:pStyle w:val="Titre4"/>
        <w:jc w:val="both"/>
        <w:rPr>
          <w:rFonts w:ascii="Times New Roman" w:hAnsi="Times New Roman"/>
          <w:sz w:val="24"/>
          <w:szCs w:val="24"/>
        </w:rPr>
      </w:pPr>
    </w:p>
    <w:p w14:paraId="756827AB" w14:textId="1CC189C8" w:rsidR="00C41225" w:rsidRPr="00386C9A" w:rsidRDefault="00C6197B" w:rsidP="00DC19FA">
      <w:pPr>
        <w:pStyle w:val="Titre4"/>
        <w:jc w:val="both"/>
        <w:rPr>
          <w:rFonts w:ascii="Times New Roman" w:hAnsi="Times New Roman"/>
          <w:sz w:val="24"/>
          <w:szCs w:val="24"/>
        </w:rPr>
      </w:pPr>
      <w:r w:rsidRPr="00386C9A">
        <w:rPr>
          <w:rFonts w:ascii="Times New Roman" w:hAnsi="Times New Roman"/>
          <w:sz w:val="24"/>
          <w:szCs w:val="24"/>
        </w:rPr>
        <w:t xml:space="preserve">ARTICLE </w:t>
      </w:r>
      <w:r w:rsidR="003A22F0" w:rsidRPr="00386C9A">
        <w:rPr>
          <w:rFonts w:ascii="Times New Roman" w:hAnsi="Times New Roman"/>
          <w:sz w:val="24"/>
          <w:szCs w:val="24"/>
        </w:rPr>
        <w:t>1</w:t>
      </w:r>
      <w:r w:rsidR="00681B18">
        <w:rPr>
          <w:rFonts w:ascii="Times New Roman" w:hAnsi="Times New Roman"/>
          <w:sz w:val="24"/>
          <w:szCs w:val="24"/>
        </w:rPr>
        <w:t>4</w:t>
      </w:r>
      <w:r w:rsidR="003A22F0" w:rsidRPr="00386C9A">
        <w:rPr>
          <w:rFonts w:ascii="Times New Roman" w:hAnsi="Times New Roman"/>
          <w:sz w:val="24"/>
          <w:szCs w:val="24"/>
        </w:rPr>
        <w:t xml:space="preserve"> </w:t>
      </w:r>
      <w:r w:rsidRPr="00386C9A">
        <w:rPr>
          <w:rFonts w:ascii="Times New Roman" w:hAnsi="Times New Roman"/>
          <w:sz w:val="24"/>
          <w:szCs w:val="24"/>
        </w:rPr>
        <w:t>-</w:t>
      </w:r>
      <w:r w:rsidRPr="00386C9A">
        <w:rPr>
          <w:rFonts w:ascii="Times New Roman" w:hAnsi="Times New Roman"/>
          <w:b w:val="0"/>
          <w:sz w:val="24"/>
          <w:szCs w:val="24"/>
        </w:rPr>
        <w:t xml:space="preserve"> </w:t>
      </w:r>
      <w:r w:rsidRPr="00386C9A">
        <w:rPr>
          <w:rFonts w:ascii="Times New Roman" w:hAnsi="Times New Roman"/>
          <w:sz w:val="24"/>
          <w:szCs w:val="24"/>
        </w:rPr>
        <w:t>RÉSILIATION</w:t>
      </w:r>
    </w:p>
    <w:p w14:paraId="37C6C9C0" w14:textId="77777777" w:rsidR="00C41225" w:rsidRPr="00386C9A" w:rsidRDefault="00C41225" w:rsidP="00DC19FA">
      <w:pPr>
        <w:pStyle w:val="Corpsdetexte2"/>
        <w:keepNext/>
        <w:tabs>
          <w:tab w:val="right" w:pos="9498"/>
        </w:tabs>
        <w:rPr>
          <w:sz w:val="24"/>
          <w:szCs w:val="24"/>
        </w:rPr>
      </w:pPr>
    </w:p>
    <w:p w14:paraId="6036A3B0" w14:textId="77777777" w:rsidR="00C41225" w:rsidRPr="00386C9A" w:rsidRDefault="00C6197B" w:rsidP="00DC19FA">
      <w:pPr>
        <w:pStyle w:val="Corpsdetexte2"/>
        <w:keepNext/>
        <w:tabs>
          <w:tab w:val="right" w:pos="9498"/>
        </w:tabs>
        <w:rPr>
          <w:sz w:val="24"/>
          <w:szCs w:val="24"/>
        </w:rPr>
      </w:pPr>
      <w:r w:rsidRPr="00386C9A">
        <w:rPr>
          <w:sz w:val="24"/>
          <w:szCs w:val="24"/>
        </w:rPr>
        <w:t>En cas de non-respect par l'une des parties de l’une de ses obligations résultant de la présente convention, celle-ci pourra être résiliée de plein droit par l'autre partie, sans préjudice de tous autres droits qu’elle pourrait faire valoir, à l'expiration d'un délai de deux mois suivant l'envoi d'une lettre recommandée avec accusé de réception valant mise en demeure de se conformer aux obligations contractuelles et restée infructueuse.</w:t>
      </w:r>
    </w:p>
    <w:p w14:paraId="675B6909" w14:textId="77777777" w:rsidR="001A323B" w:rsidRPr="00386C9A" w:rsidRDefault="001A323B" w:rsidP="00B97467">
      <w:pPr>
        <w:jc w:val="both"/>
        <w:rPr>
          <w:rFonts w:ascii="Times New Roman" w:hAnsi="Times New Roman"/>
          <w:b/>
          <w:sz w:val="24"/>
          <w:szCs w:val="24"/>
        </w:rPr>
      </w:pPr>
    </w:p>
    <w:p w14:paraId="5FFF568C" w14:textId="47CF909A" w:rsidR="00C41225" w:rsidRPr="00386C9A" w:rsidRDefault="00C6197B" w:rsidP="00B97467">
      <w:pPr>
        <w:jc w:val="both"/>
        <w:rPr>
          <w:rFonts w:ascii="Times New Roman" w:hAnsi="Times New Roman"/>
          <w:b/>
          <w:sz w:val="24"/>
          <w:szCs w:val="24"/>
        </w:rPr>
      </w:pPr>
      <w:r w:rsidRPr="00386C9A">
        <w:rPr>
          <w:rFonts w:ascii="Times New Roman" w:hAnsi="Times New Roman"/>
          <w:b/>
          <w:sz w:val="24"/>
          <w:szCs w:val="24"/>
        </w:rPr>
        <w:t xml:space="preserve">ARTICLE </w:t>
      </w:r>
      <w:r w:rsidR="003A22F0" w:rsidRPr="00386C9A">
        <w:rPr>
          <w:rFonts w:ascii="Times New Roman" w:hAnsi="Times New Roman"/>
          <w:b/>
          <w:sz w:val="24"/>
          <w:szCs w:val="24"/>
        </w:rPr>
        <w:t>1</w:t>
      </w:r>
      <w:r w:rsidR="00681B18">
        <w:rPr>
          <w:rFonts w:ascii="Times New Roman" w:hAnsi="Times New Roman"/>
          <w:b/>
          <w:sz w:val="24"/>
          <w:szCs w:val="24"/>
        </w:rPr>
        <w:t>5</w:t>
      </w:r>
      <w:r w:rsidR="003A22F0" w:rsidRPr="00386C9A">
        <w:rPr>
          <w:rFonts w:ascii="Times New Roman" w:hAnsi="Times New Roman"/>
          <w:b/>
          <w:sz w:val="24"/>
          <w:szCs w:val="24"/>
        </w:rPr>
        <w:t xml:space="preserve"> </w:t>
      </w:r>
      <w:r w:rsidRPr="00386C9A">
        <w:rPr>
          <w:rFonts w:ascii="Times New Roman" w:hAnsi="Times New Roman"/>
          <w:b/>
          <w:sz w:val="24"/>
          <w:szCs w:val="24"/>
        </w:rPr>
        <w:t>- RECOURS</w:t>
      </w:r>
    </w:p>
    <w:p w14:paraId="61A815FE" w14:textId="77777777" w:rsidR="00C41225" w:rsidRPr="00386C9A" w:rsidRDefault="00C41225" w:rsidP="00B97467">
      <w:pPr>
        <w:jc w:val="both"/>
        <w:rPr>
          <w:rFonts w:ascii="Times New Roman" w:hAnsi="Times New Roman"/>
          <w:sz w:val="24"/>
          <w:szCs w:val="24"/>
        </w:rPr>
      </w:pPr>
    </w:p>
    <w:p w14:paraId="0860A903" w14:textId="3A6E6398" w:rsidR="00C41225" w:rsidRPr="004B7748" w:rsidRDefault="00C6197B" w:rsidP="00B97467">
      <w:pPr>
        <w:jc w:val="both"/>
        <w:rPr>
          <w:rFonts w:ascii="Times New Roman" w:hAnsi="Times New Roman"/>
          <w:sz w:val="24"/>
          <w:szCs w:val="24"/>
        </w:rPr>
      </w:pPr>
      <w:r w:rsidRPr="00386C9A">
        <w:rPr>
          <w:rFonts w:ascii="Times New Roman" w:hAnsi="Times New Roman"/>
          <w:sz w:val="24"/>
          <w:szCs w:val="24"/>
        </w:rPr>
        <w:t xml:space="preserve">Tout litige résultant de l’interprétation ou de l’exécution de la présente convention est du ressort du </w:t>
      </w:r>
      <w:r w:rsidRPr="004B7748">
        <w:rPr>
          <w:rFonts w:ascii="Times New Roman" w:hAnsi="Times New Roman"/>
          <w:sz w:val="24"/>
          <w:szCs w:val="24"/>
        </w:rPr>
        <w:t xml:space="preserve">tribunal administratif </w:t>
      </w:r>
      <w:r w:rsidR="006F6F3D" w:rsidRPr="004B7748">
        <w:rPr>
          <w:rFonts w:ascii="Times New Roman" w:hAnsi="Times New Roman"/>
          <w:sz w:val="24"/>
          <w:szCs w:val="24"/>
        </w:rPr>
        <w:t xml:space="preserve">de </w:t>
      </w:r>
      <w:r w:rsidR="001E0C62" w:rsidRPr="004B7748">
        <w:rPr>
          <w:rFonts w:ascii="Times New Roman" w:hAnsi="Times New Roman"/>
          <w:sz w:val="24"/>
          <w:szCs w:val="24"/>
        </w:rPr>
        <w:t>XXXX</w:t>
      </w:r>
      <w:r w:rsidR="006F6F3D" w:rsidRPr="004B7748">
        <w:rPr>
          <w:rFonts w:ascii="Times New Roman" w:hAnsi="Times New Roman"/>
          <w:sz w:val="24"/>
          <w:szCs w:val="24"/>
        </w:rPr>
        <w:t>.</w:t>
      </w:r>
    </w:p>
    <w:p w14:paraId="7F40959A" w14:textId="77777777" w:rsidR="008A750D" w:rsidRPr="004B7748" w:rsidRDefault="008A750D" w:rsidP="00B97467">
      <w:pPr>
        <w:jc w:val="both"/>
        <w:rPr>
          <w:rFonts w:ascii="Times New Roman" w:hAnsi="Times New Roman"/>
          <w:sz w:val="24"/>
          <w:szCs w:val="24"/>
        </w:rPr>
      </w:pPr>
    </w:p>
    <w:p w14:paraId="6BB83A04" w14:textId="77777777" w:rsidR="00AC30C1" w:rsidRPr="004B7748" w:rsidRDefault="00AC30C1" w:rsidP="00B97467">
      <w:pPr>
        <w:jc w:val="both"/>
        <w:rPr>
          <w:rFonts w:ascii="Times New Roman" w:hAnsi="Times New Roman"/>
          <w:sz w:val="24"/>
          <w:szCs w:val="24"/>
        </w:rPr>
      </w:pPr>
    </w:p>
    <w:p w14:paraId="15969C13" w14:textId="77777777" w:rsidR="00B15A07" w:rsidRPr="004B7748" w:rsidRDefault="00B15A07" w:rsidP="00B97467">
      <w:pPr>
        <w:jc w:val="both"/>
        <w:rPr>
          <w:rFonts w:ascii="Times New Roman" w:hAnsi="Times New Roman"/>
          <w:sz w:val="24"/>
          <w:szCs w:val="24"/>
        </w:rPr>
      </w:pPr>
    </w:p>
    <w:p w14:paraId="4DEE38AD" w14:textId="77777777" w:rsidR="00C41225" w:rsidRPr="004B7748" w:rsidRDefault="00604117" w:rsidP="00B97467">
      <w:pPr>
        <w:ind w:firstLine="5670"/>
        <w:jc w:val="both"/>
        <w:rPr>
          <w:rFonts w:ascii="Times New Roman" w:hAnsi="Times New Roman"/>
          <w:sz w:val="24"/>
          <w:szCs w:val="24"/>
        </w:rPr>
      </w:pPr>
      <w:r w:rsidRPr="004B7748">
        <w:rPr>
          <w:rFonts w:ascii="Times New Roman" w:hAnsi="Times New Roman"/>
          <w:sz w:val="24"/>
          <w:szCs w:val="24"/>
        </w:rPr>
        <w:t>Paris, le</w:t>
      </w:r>
    </w:p>
    <w:p w14:paraId="47013265" w14:textId="77777777" w:rsidR="00604117" w:rsidRPr="004B7748" w:rsidRDefault="00604117" w:rsidP="00B97467">
      <w:pPr>
        <w:ind w:firstLine="5670"/>
        <w:jc w:val="both"/>
        <w:rPr>
          <w:rFonts w:ascii="Times New Roman" w:hAnsi="Times New Roman"/>
          <w:sz w:val="24"/>
          <w:szCs w:val="24"/>
        </w:rPr>
      </w:pPr>
    </w:p>
    <w:p w14:paraId="13F7159A" w14:textId="77777777" w:rsidR="00604117" w:rsidRPr="004B7748" w:rsidRDefault="00604117" w:rsidP="00B97467">
      <w:pPr>
        <w:ind w:firstLine="5670"/>
        <w:jc w:val="both"/>
        <w:rPr>
          <w:rFonts w:ascii="Times New Roman" w:hAnsi="Times New Roman"/>
          <w:sz w:val="24"/>
          <w:szCs w:val="24"/>
        </w:rPr>
      </w:pPr>
    </w:p>
    <w:p w14:paraId="09045E4F" w14:textId="77777777" w:rsidR="008A750D" w:rsidRPr="004B7748" w:rsidRDefault="008A750D" w:rsidP="00B97467">
      <w:pPr>
        <w:ind w:firstLine="5670"/>
        <w:jc w:val="both"/>
        <w:rPr>
          <w:rFonts w:ascii="Times New Roman" w:hAnsi="Times New Roman"/>
          <w:sz w:val="24"/>
          <w:szCs w:val="24"/>
        </w:rPr>
      </w:pPr>
    </w:p>
    <w:tbl>
      <w:tblPr>
        <w:tblW w:w="0" w:type="auto"/>
        <w:jc w:val="center"/>
        <w:tblLook w:val="04A0" w:firstRow="1" w:lastRow="0" w:firstColumn="1" w:lastColumn="0" w:noHBand="0" w:noVBand="1"/>
      </w:tblPr>
      <w:tblGrid>
        <w:gridCol w:w="4605"/>
        <w:gridCol w:w="4605"/>
      </w:tblGrid>
      <w:tr w:rsidR="00DC0BB3" w:rsidRPr="00386C9A" w14:paraId="69AD8182" w14:textId="77777777" w:rsidTr="00DC0BB3">
        <w:trPr>
          <w:jc w:val="center"/>
        </w:trPr>
        <w:tc>
          <w:tcPr>
            <w:tcW w:w="4605" w:type="dxa"/>
          </w:tcPr>
          <w:p w14:paraId="07A2BA5E" w14:textId="45540EB4" w:rsidR="00DC0BB3" w:rsidRPr="004B7748" w:rsidRDefault="00DC0BB3" w:rsidP="00604117">
            <w:pPr>
              <w:jc w:val="center"/>
              <w:rPr>
                <w:rFonts w:ascii="Times New Roman" w:hAnsi="Times New Roman"/>
                <w:sz w:val="24"/>
                <w:szCs w:val="24"/>
              </w:rPr>
            </w:pPr>
            <w:r w:rsidRPr="004B7748">
              <w:rPr>
                <w:rFonts w:ascii="Times New Roman" w:hAnsi="Times New Roman"/>
                <w:sz w:val="24"/>
                <w:szCs w:val="24"/>
              </w:rPr>
              <w:t xml:space="preserve">Pour </w:t>
            </w:r>
            <w:r w:rsidR="00DD2E89" w:rsidRPr="004B7748">
              <w:rPr>
                <w:rFonts w:ascii="Times New Roman" w:hAnsi="Times New Roman"/>
                <w:sz w:val="24"/>
                <w:szCs w:val="24"/>
              </w:rPr>
              <w:t>l’association</w:t>
            </w:r>
            <w:r w:rsidR="00AE0B7F" w:rsidRPr="004B7748">
              <w:rPr>
                <w:rFonts w:ascii="Times New Roman" w:hAnsi="Times New Roman"/>
                <w:sz w:val="24"/>
                <w:szCs w:val="24"/>
              </w:rPr>
              <w:t>,</w:t>
            </w:r>
          </w:p>
          <w:p w14:paraId="08D46E6F" w14:textId="77777777" w:rsidR="00604117" w:rsidRPr="004B7748" w:rsidRDefault="00604117" w:rsidP="00604117">
            <w:pPr>
              <w:jc w:val="center"/>
              <w:rPr>
                <w:rFonts w:ascii="Times New Roman" w:hAnsi="Times New Roman"/>
                <w:sz w:val="24"/>
                <w:szCs w:val="24"/>
              </w:rPr>
            </w:pPr>
          </w:p>
          <w:p w14:paraId="589D5A56" w14:textId="77777777" w:rsidR="00604117" w:rsidRPr="004B7748" w:rsidRDefault="00604117" w:rsidP="00604117">
            <w:pPr>
              <w:jc w:val="center"/>
              <w:rPr>
                <w:rFonts w:ascii="Times New Roman" w:hAnsi="Times New Roman"/>
                <w:sz w:val="24"/>
                <w:szCs w:val="24"/>
              </w:rPr>
            </w:pPr>
          </w:p>
          <w:p w14:paraId="279F700F" w14:textId="77777777" w:rsidR="00604117" w:rsidRPr="004B7748" w:rsidRDefault="00604117" w:rsidP="00604117">
            <w:pPr>
              <w:jc w:val="center"/>
              <w:rPr>
                <w:rFonts w:ascii="Times New Roman" w:hAnsi="Times New Roman"/>
                <w:sz w:val="24"/>
                <w:szCs w:val="24"/>
              </w:rPr>
            </w:pPr>
          </w:p>
          <w:p w14:paraId="2A9AA89F" w14:textId="77777777" w:rsidR="00604117" w:rsidRPr="004B7748" w:rsidRDefault="00604117" w:rsidP="00604117">
            <w:pPr>
              <w:jc w:val="center"/>
              <w:rPr>
                <w:rFonts w:ascii="Times New Roman" w:hAnsi="Times New Roman"/>
                <w:sz w:val="24"/>
                <w:szCs w:val="24"/>
              </w:rPr>
            </w:pPr>
          </w:p>
          <w:p w14:paraId="0A43A5F2" w14:textId="108F33CF" w:rsidR="00604117" w:rsidRPr="004B7748" w:rsidRDefault="00DD2E89" w:rsidP="00604117">
            <w:pPr>
              <w:jc w:val="center"/>
              <w:rPr>
                <w:rFonts w:ascii="Times New Roman" w:hAnsi="Times New Roman"/>
                <w:sz w:val="24"/>
                <w:szCs w:val="24"/>
              </w:rPr>
            </w:pPr>
            <w:r w:rsidRPr="004B7748">
              <w:rPr>
                <w:rFonts w:ascii="Times New Roman" w:hAnsi="Times New Roman"/>
                <w:sz w:val="24"/>
                <w:szCs w:val="24"/>
              </w:rPr>
              <w:t>Prénom NOM</w:t>
            </w:r>
            <w:r w:rsidR="00604117" w:rsidRPr="004B7748">
              <w:rPr>
                <w:rFonts w:ascii="Times New Roman" w:hAnsi="Times New Roman"/>
                <w:sz w:val="24"/>
                <w:szCs w:val="24"/>
              </w:rPr>
              <w:t>,</w:t>
            </w:r>
          </w:p>
          <w:p w14:paraId="6041E1A5" w14:textId="60C34A8A" w:rsidR="00DC0BB3" w:rsidRPr="004B7748" w:rsidRDefault="00DD2E89" w:rsidP="00A37E7F">
            <w:pPr>
              <w:jc w:val="center"/>
              <w:rPr>
                <w:rFonts w:ascii="Times New Roman" w:hAnsi="Times New Roman"/>
                <w:sz w:val="24"/>
                <w:szCs w:val="24"/>
              </w:rPr>
            </w:pPr>
            <w:r w:rsidRPr="004B7748">
              <w:rPr>
                <w:rFonts w:ascii="Times New Roman" w:hAnsi="Times New Roman"/>
                <w:sz w:val="24"/>
                <w:szCs w:val="24"/>
              </w:rPr>
              <w:t>XXXX</w:t>
            </w:r>
          </w:p>
        </w:tc>
        <w:tc>
          <w:tcPr>
            <w:tcW w:w="4605" w:type="dxa"/>
          </w:tcPr>
          <w:p w14:paraId="5A7A61A3" w14:textId="77777777" w:rsidR="00DC0BB3" w:rsidRPr="004B7748" w:rsidRDefault="00DC0BB3" w:rsidP="00604117">
            <w:pPr>
              <w:jc w:val="center"/>
              <w:rPr>
                <w:rFonts w:ascii="Times New Roman" w:hAnsi="Times New Roman"/>
                <w:sz w:val="24"/>
                <w:szCs w:val="24"/>
              </w:rPr>
            </w:pPr>
            <w:r w:rsidRPr="004B7748">
              <w:rPr>
                <w:rFonts w:ascii="Times New Roman" w:hAnsi="Times New Roman"/>
                <w:sz w:val="24"/>
                <w:szCs w:val="24"/>
              </w:rPr>
              <w:t>Pour l’</w:t>
            </w:r>
            <w:r w:rsidR="00B15A07" w:rsidRPr="004B7748">
              <w:rPr>
                <w:rFonts w:ascii="Times New Roman" w:hAnsi="Times New Roman"/>
                <w:sz w:val="24"/>
                <w:szCs w:val="24"/>
              </w:rPr>
              <w:t>a</w:t>
            </w:r>
            <w:r w:rsidRPr="004B7748">
              <w:rPr>
                <w:rFonts w:ascii="Times New Roman" w:hAnsi="Times New Roman"/>
                <w:sz w:val="24"/>
                <w:szCs w:val="24"/>
              </w:rPr>
              <w:t>dministration,</w:t>
            </w:r>
          </w:p>
          <w:p w14:paraId="24009D3B" w14:textId="77777777" w:rsidR="00B15A07" w:rsidRPr="004B7748" w:rsidRDefault="00B15A07" w:rsidP="00604117">
            <w:pPr>
              <w:jc w:val="center"/>
              <w:rPr>
                <w:rFonts w:ascii="Times New Roman" w:hAnsi="Times New Roman"/>
                <w:sz w:val="24"/>
                <w:szCs w:val="24"/>
              </w:rPr>
            </w:pPr>
          </w:p>
          <w:p w14:paraId="469CB34E" w14:textId="77777777" w:rsidR="00B15A07" w:rsidRPr="004B7748" w:rsidRDefault="00B15A07" w:rsidP="00604117">
            <w:pPr>
              <w:jc w:val="center"/>
              <w:rPr>
                <w:rFonts w:ascii="Times New Roman" w:hAnsi="Times New Roman"/>
                <w:sz w:val="24"/>
                <w:szCs w:val="24"/>
              </w:rPr>
            </w:pPr>
          </w:p>
          <w:p w14:paraId="04978D22" w14:textId="77777777" w:rsidR="00B15A07" w:rsidRPr="004B7748" w:rsidRDefault="00B15A07" w:rsidP="00604117">
            <w:pPr>
              <w:jc w:val="center"/>
              <w:rPr>
                <w:rFonts w:ascii="Times New Roman" w:hAnsi="Times New Roman"/>
                <w:sz w:val="24"/>
                <w:szCs w:val="24"/>
              </w:rPr>
            </w:pPr>
          </w:p>
          <w:p w14:paraId="450E0401" w14:textId="77777777" w:rsidR="00B15A07" w:rsidRPr="004B7748" w:rsidRDefault="00B15A07" w:rsidP="00604117">
            <w:pPr>
              <w:jc w:val="center"/>
              <w:rPr>
                <w:rFonts w:ascii="Times New Roman" w:hAnsi="Times New Roman"/>
                <w:sz w:val="24"/>
                <w:szCs w:val="24"/>
              </w:rPr>
            </w:pPr>
          </w:p>
          <w:p w14:paraId="45BC6C1C" w14:textId="56750378" w:rsidR="00B15A07" w:rsidRPr="004B7748" w:rsidRDefault="001E0C62" w:rsidP="00604117">
            <w:pPr>
              <w:jc w:val="center"/>
              <w:rPr>
                <w:rFonts w:ascii="Times New Roman" w:hAnsi="Times New Roman"/>
                <w:sz w:val="24"/>
                <w:szCs w:val="24"/>
              </w:rPr>
            </w:pPr>
            <w:r w:rsidRPr="004B7748">
              <w:rPr>
                <w:rFonts w:ascii="Times New Roman" w:hAnsi="Times New Roman"/>
                <w:sz w:val="24"/>
                <w:szCs w:val="24"/>
              </w:rPr>
              <w:t>Prénom NOM</w:t>
            </w:r>
            <w:r w:rsidR="00604117" w:rsidRPr="004B7748">
              <w:rPr>
                <w:rFonts w:ascii="Times New Roman" w:hAnsi="Times New Roman"/>
                <w:sz w:val="24"/>
                <w:szCs w:val="24"/>
              </w:rPr>
              <w:t>,</w:t>
            </w:r>
          </w:p>
          <w:p w14:paraId="688C4E87" w14:textId="0B1F0ED6" w:rsidR="00DC0BB3" w:rsidRPr="00386C9A" w:rsidRDefault="001E0C62" w:rsidP="00A37E7F">
            <w:pPr>
              <w:jc w:val="center"/>
              <w:rPr>
                <w:rFonts w:ascii="Times New Roman" w:hAnsi="Times New Roman"/>
                <w:sz w:val="24"/>
                <w:szCs w:val="24"/>
              </w:rPr>
            </w:pPr>
            <w:r w:rsidRPr="004B7748">
              <w:rPr>
                <w:rFonts w:ascii="Times New Roman" w:hAnsi="Times New Roman"/>
                <w:sz w:val="24"/>
                <w:szCs w:val="24"/>
              </w:rPr>
              <w:t>Le préfet / La préfète</w:t>
            </w:r>
          </w:p>
        </w:tc>
      </w:tr>
      <w:tr w:rsidR="00604117" w:rsidRPr="003F04C4" w14:paraId="765D7F3F" w14:textId="77777777" w:rsidTr="00DC0BB3">
        <w:trPr>
          <w:jc w:val="center"/>
        </w:trPr>
        <w:tc>
          <w:tcPr>
            <w:tcW w:w="4605" w:type="dxa"/>
          </w:tcPr>
          <w:p w14:paraId="404E4AB8" w14:textId="77777777" w:rsidR="00604117" w:rsidRPr="003F04C4" w:rsidRDefault="00604117" w:rsidP="00A37E7F">
            <w:pPr>
              <w:rPr>
                <w:rFonts w:ascii="Times New Roman" w:hAnsi="Times New Roman"/>
                <w:szCs w:val="22"/>
              </w:rPr>
            </w:pPr>
          </w:p>
        </w:tc>
        <w:tc>
          <w:tcPr>
            <w:tcW w:w="4605" w:type="dxa"/>
          </w:tcPr>
          <w:p w14:paraId="16953D4D" w14:textId="77777777" w:rsidR="00604117" w:rsidRPr="003F04C4" w:rsidRDefault="00604117" w:rsidP="00604117">
            <w:pPr>
              <w:rPr>
                <w:rFonts w:ascii="Times New Roman" w:hAnsi="Times New Roman"/>
                <w:szCs w:val="22"/>
              </w:rPr>
            </w:pPr>
          </w:p>
        </w:tc>
      </w:tr>
    </w:tbl>
    <w:p w14:paraId="7BE790A4" w14:textId="77777777" w:rsidR="00B56AF2" w:rsidRPr="003F04C4" w:rsidRDefault="00B56AF2" w:rsidP="005A5541">
      <w:pPr>
        <w:jc w:val="center"/>
        <w:rPr>
          <w:rFonts w:ascii="Times New Roman" w:hAnsi="Times New Roman"/>
          <w:b/>
          <w:szCs w:val="22"/>
        </w:rPr>
      </w:pPr>
    </w:p>
    <w:p w14:paraId="7DA4CE0C" w14:textId="77777777" w:rsidR="00B56AF2" w:rsidRPr="003F04C4" w:rsidRDefault="00B56AF2">
      <w:pPr>
        <w:rPr>
          <w:rFonts w:ascii="Times New Roman" w:hAnsi="Times New Roman"/>
          <w:b/>
          <w:szCs w:val="22"/>
        </w:rPr>
      </w:pPr>
      <w:r w:rsidRPr="003F04C4">
        <w:rPr>
          <w:rFonts w:ascii="Times New Roman" w:hAnsi="Times New Roman"/>
          <w:b/>
          <w:szCs w:val="22"/>
        </w:rPr>
        <w:br w:type="page"/>
      </w:r>
    </w:p>
    <w:p w14:paraId="3681A6E9" w14:textId="77777777" w:rsidR="00C41225" w:rsidRPr="003F04C4" w:rsidRDefault="00C6197B" w:rsidP="005A5541">
      <w:pPr>
        <w:jc w:val="center"/>
        <w:rPr>
          <w:rFonts w:ascii="Times New Roman" w:hAnsi="Times New Roman"/>
          <w:b/>
          <w:szCs w:val="22"/>
        </w:rPr>
      </w:pPr>
      <w:r w:rsidRPr="003F04C4">
        <w:rPr>
          <w:rFonts w:ascii="Times New Roman" w:hAnsi="Times New Roman"/>
          <w:b/>
          <w:szCs w:val="22"/>
        </w:rPr>
        <w:t>ANNEXE I : L</w:t>
      </w:r>
      <w:r w:rsidR="009C5893" w:rsidRPr="003F04C4">
        <w:rPr>
          <w:rFonts w:ascii="Times New Roman" w:hAnsi="Times New Roman"/>
          <w:b/>
          <w:szCs w:val="22"/>
        </w:rPr>
        <w:t>E PROJET</w:t>
      </w:r>
    </w:p>
    <w:p w14:paraId="26ECF88F" w14:textId="77777777" w:rsidR="00C41225" w:rsidRPr="003F04C4" w:rsidRDefault="00C41225">
      <w:pPr>
        <w:pStyle w:val="Corpsdetexte2"/>
        <w:rPr>
          <w:sz w:val="22"/>
          <w:szCs w:val="22"/>
        </w:rPr>
      </w:pPr>
    </w:p>
    <w:p w14:paraId="6C085D77" w14:textId="17B5AC2D" w:rsidR="00C41225" w:rsidRPr="004B7748" w:rsidRDefault="00D5666E">
      <w:pPr>
        <w:jc w:val="both"/>
        <w:rPr>
          <w:rFonts w:ascii="Times New Roman" w:hAnsi="Times New Roman"/>
          <w:sz w:val="24"/>
          <w:szCs w:val="24"/>
        </w:rPr>
      </w:pPr>
      <w:r w:rsidRPr="004B7748">
        <w:rPr>
          <w:rFonts w:ascii="Times New Roman" w:hAnsi="Times New Roman"/>
          <w:sz w:val="24"/>
          <w:szCs w:val="24"/>
        </w:rPr>
        <w:t>L’association</w:t>
      </w:r>
      <w:r w:rsidR="005D2B40" w:rsidRPr="004B7748">
        <w:rPr>
          <w:rFonts w:ascii="Times New Roman" w:hAnsi="Times New Roman"/>
          <w:sz w:val="24"/>
          <w:szCs w:val="24"/>
        </w:rPr>
        <w:t xml:space="preserve"> </w:t>
      </w:r>
      <w:r w:rsidR="00C6197B" w:rsidRPr="004B7748">
        <w:rPr>
          <w:rFonts w:ascii="Times New Roman" w:hAnsi="Times New Roman"/>
          <w:sz w:val="24"/>
          <w:szCs w:val="24"/>
        </w:rPr>
        <w:t xml:space="preserve">s’engage à mettre en œuvre le </w:t>
      </w:r>
      <w:r w:rsidR="009C5893" w:rsidRPr="004B7748">
        <w:rPr>
          <w:rFonts w:ascii="Times New Roman" w:hAnsi="Times New Roman"/>
          <w:sz w:val="24"/>
          <w:szCs w:val="24"/>
        </w:rPr>
        <w:t>projet</w:t>
      </w:r>
      <w:r w:rsidR="00C6197B" w:rsidRPr="004B7748">
        <w:rPr>
          <w:rFonts w:ascii="Times New Roman" w:hAnsi="Times New Roman"/>
          <w:sz w:val="24"/>
          <w:szCs w:val="24"/>
        </w:rPr>
        <w:t xml:space="preserve"> </w:t>
      </w:r>
      <w:r w:rsidR="00817C05" w:rsidRPr="004B7748">
        <w:rPr>
          <w:rFonts w:ascii="Times New Roman" w:hAnsi="Times New Roman"/>
          <w:sz w:val="24"/>
          <w:szCs w:val="24"/>
        </w:rPr>
        <w:t>visé à l’article 1</w:t>
      </w:r>
      <w:r w:rsidR="00C66BF8" w:rsidRPr="004B7748">
        <w:rPr>
          <w:rFonts w:ascii="Times New Roman" w:hAnsi="Times New Roman"/>
          <w:sz w:val="24"/>
          <w:szCs w:val="24"/>
          <w:vertAlign w:val="superscript"/>
        </w:rPr>
        <w:t>er</w:t>
      </w:r>
      <w:r w:rsidR="00817C05" w:rsidRPr="004B7748">
        <w:rPr>
          <w:rFonts w:ascii="Times New Roman" w:hAnsi="Times New Roman"/>
          <w:sz w:val="24"/>
          <w:szCs w:val="24"/>
        </w:rPr>
        <w:t xml:space="preserve"> de la présente convention</w:t>
      </w:r>
      <w:r w:rsidR="00C6197B" w:rsidRPr="004B7748">
        <w:rPr>
          <w:rFonts w:ascii="Times New Roman" w:hAnsi="Times New Roman"/>
          <w:sz w:val="24"/>
          <w:szCs w:val="24"/>
        </w:rPr>
        <w:t> :</w:t>
      </w:r>
    </w:p>
    <w:p w14:paraId="17F67E11" w14:textId="77777777" w:rsidR="00C41225" w:rsidRPr="004B7748" w:rsidRDefault="00C41225">
      <w:pPr>
        <w:jc w:val="both"/>
        <w:rPr>
          <w:rFonts w:ascii="Times New Roman" w:hAnsi="Times New Roman"/>
          <w:sz w:val="24"/>
          <w:szCs w:val="24"/>
        </w:rPr>
      </w:pPr>
    </w:p>
    <w:p w14:paraId="664F11F0" w14:textId="6E8D1EDD" w:rsidR="00150ABC" w:rsidRPr="004B7748" w:rsidRDefault="003D7233" w:rsidP="00150ABC">
      <w:pPr>
        <w:jc w:val="both"/>
        <w:rPr>
          <w:rFonts w:ascii="Times New Roman" w:hAnsi="Times New Roman"/>
          <w:sz w:val="24"/>
          <w:szCs w:val="24"/>
        </w:rPr>
      </w:pPr>
      <w:r w:rsidRPr="004B7748">
        <w:rPr>
          <w:rFonts w:ascii="Times New Roman" w:hAnsi="Times New Roman"/>
          <w:sz w:val="24"/>
          <w:szCs w:val="24"/>
        </w:rPr>
        <w:t>M</w:t>
      </w:r>
      <w:r w:rsidR="00150ABC" w:rsidRPr="004B7748">
        <w:rPr>
          <w:rFonts w:ascii="Times New Roman" w:hAnsi="Times New Roman"/>
          <w:sz w:val="24"/>
          <w:szCs w:val="24"/>
        </w:rPr>
        <w:t>ise à disposition de l’administration</w:t>
      </w:r>
      <w:r w:rsidR="001B45AC" w:rsidRPr="004B7748">
        <w:rPr>
          <w:rFonts w:ascii="Times New Roman" w:hAnsi="Times New Roman"/>
          <w:sz w:val="24"/>
          <w:szCs w:val="24"/>
        </w:rPr>
        <w:t xml:space="preserve"> </w:t>
      </w:r>
      <w:r w:rsidR="00150ABC" w:rsidRPr="004B7748">
        <w:rPr>
          <w:rFonts w:ascii="Times New Roman" w:hAnsi="Times New Roman"/>
          <w:sz w:val="24"/>
          <w:szCs w:val="24"/>
        </w:rPr>
        <w:t xml:space="preserve">de </w:t>
      </w:r>
      <w:r w:rsidR="00D5666E" w:rsidRPr="004B7748">
        <w:rPr>
          <w:rFonts w:ascii="Times New Roman" w:hAnsi="Times New Roman"/>
          <w:sz w:val="24"/>
          <w:szCs w:val="24"/>
        </w:rPr>
        <w:t>XXX</w:t>
      </w:r>
      <w:r w:rsidR="00150ABC" w:rsidRPr="004B7748">
        <w:rPr>
          <w:rFonts w:ascii="Times New Roman" w:hAnsi="Times New Roman"/>
          <w:sz w:val="24"/>
          <w:szCs w:val="24"/>
        </w:rPr>
        <w:t xml:space="preserve"> places pour l’hébergement et l’accompagnement de demandeurs d’asile dans le cadre du dispositif </w:t>
      </w:r>
      <w:r w:rsidRPr="004B7748">
        <w:rPr>
          <w:rFonts w:ascii="Times New Roman" w:hAnsi="Times New Roman"/>
          <w:sz w:val="24"/>
          <w:szCs w:val="24"/>
        </w:rPr>
        <w:t>HUDA</w:t>
      </w:r>
      <w:r w:rsidR="001B45AC" w:rsidRPr="004B7748">
        <w:rPr>
          <w:rFonts w:ascii="Times New Roman" w:hAnsi="Times New Roman"/>
          <w:sz w:val="24"/>
          <w:szCs w:val="24"/>
        </w:rPr>
        <w:t>.</w:t>
      </w:r>
    </w:p>
    <w:p w14:paraId="02701422" w14:textId="77777777" w:rsidR="008A750D" w:rsidRPr="004B7748" w:rsidRDefault="008A750D" w:rsidP="0069307E">
      <w:pP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1947"/>
        <w:gridCol w:w="1947"/>
        <w:gridCol w:w="1947"/>
        <w:gridCol w:w="1948"/>
      </w:tblGrid>
      <w:tr w:rsidR="00DA4CB7" w:rsidRPr="004B7748" w14:paraId="331912A0" w14:textId="77777777" w:rsidTr="00B57A9B">
        <w:trPr>
          <w:cantSplit/>
          <w:trHeight w:val="1102"/>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3061D9B1" w14:textId="77777777" w:rsidR="00DA4CB7" w:rsidRPr="004B7748" w:rsidRDefault="00DA4CB7">
            <w:pPr>
              <w:jc w:val="center"/>
              <w:rPr>
                <w:rFonts w:ascii="Times New Roman" w:hAnsi="Times New Roman"/>
                <w:b/>
                <w:sz w:val="24"/>
                <w:szCs w:val="24"/>
              </w:rPr>
            </w:pPr>
            <w:r w:rsidRPr="004B7748">
              <w:rPr>
                <w:rFonts w:ascii="Times New Roman" w:hAnsi="Times New Roman"/>
                <w:b/>
                <w:sz w:val="24"/>
                <w:szCs w:val="24"/>
              </w:rPr>
              <w:t>Charges du projet</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DA091AD" w14:textId="4CADE01E" w:rsidR="00DA4CB7" w:rsidRPr="004B7748" w:rsidRDefault="00DA4CB7" w:rsidP="003D7233">
            <w:pPr>
              <w:jc w:val="center"/>
              <w:rPr>
                <w:rFonts w:ascii="Times New Roman" w:hAnsi="Times New Roman"/>
                <w:i/>
                <w:sz w:val="24"/>
                <w:szCs w:val="24"/>
              </w:rPr>
            </w:pPr>
            <w:r w:rsidRPr="004B7748">
              <w:rPr>
                <w:rFonts w:ascii="Times New Roman" w:hAnsi="Times New Roman"/>
                <w:b/>
                <w:sz w:val="24"/>
                <w:szCs w:val="24"/>
              </w:rPr>
              <w:t>Subvention d</w:t>
            </w:r>
            <w:r w:rsidR="003D7233" w:rsidRPr="004B7748">
              <w:rPr>
                <w:rFonts w:ascii="Times New Roman" w:hAnsi="Times New Roman"/>
                <w:b/>
                <w:sz w:val="24"/>
                <w:szCs w:val="24"/>
              </w:rPr>
              <w:t>e la préfecture</w:t>
            </w:r>
          </w:p>
        </w:tc>
        <w:tc>
          <w:tcPr>
            <w:tcW w:w="1947" w:type="dxa"/>
            <w:tcBorders>
              <w:top w:val="single" w:sz="4" w:space="0" w:color="auto"/>
              <w:left w:val="single" w:sz="4" w:space="0" w:color="auto"/>
              <w:bottom w:val="single" w:sz="4" w:space="0" w:color="auto"/>
              <w:right w:val="single" w:sz="4" w:space="0" w:color="auto"/>
            </w:tcBorders>
          </w:tcPr>
          <w:p w14:paraId="4401978A" w14:textId="77777777" w:rsidR="00DA4CB7" w:rsidRPr="004B7748" w:rsidRDefault="00DA4CB7">
            <w:pPr>
              <w:jc w:val="center"/>
              <w:rPr>
                <w:rFonts w:ascii="Times New Roman" w:hAnsi="Times New Roman"/>
                <w:b/>
                <w:sz w:val="24"/>
                <w:szCs w:val="24"/>
              </w:rPr>
            </w:pPr>
          </w:p>
          <w:p w14:paraId="0C1F6AC5" w14:textId="77777777" w:rsidR="00DA4CB7" w:rsidRPr="004B7748" w:rsidRDefault="00DA4CB7">
            <w:pPr>
              <w:jc w:val="center"/>
              <w:rPr>
                <w:rFonts w:ascii="Times New Roman" w:hAnsi="Times New Roman"/>
                <w:b/>
                <w:sz w:val="24"/>
                <w:szCs w:val="24"/>
              </w:rPr>
            </w:pPr>
            <w:r w:rsidRPr="004B7748">
              <w:rPr>
                <w:rFonts w:ascii="Times New Roman" w:hAnsi="Times New Roman"/>
                <w:b/>
                <w:sz w:val="24"/>
                <w:szCs w:val="24"/>
              </w:rPr>
              <w:t xml:space="preserve">Autres financements publics </w:t>
            </w:r>
          </w:p>
          <w:p w14:paraId="2C4FAEAE" w14:textId="77777777" w:rsidR="00DA4CB7" w:rsidRPr="004B7748" w:rsidRDefault="00DA4CB7">
            <w:pPr>
              <w:jc w:val="center"/>
              <w:rPr>
                <w:rFonts w:ascii="Times New Roman" w:hAnsi="Times New Roman"/>
                <w:b/>
                <w:sz w:val="24"/>
                <w:szCs w:val="24"/>
              </w:rPr>
            </w:pPr>
          </w:p>
        </w:tc>
        <w:tc>
          <w:tcPr>
            <w:tcW w:w="1947" w:type="dxa"/>
            <w:tcBorders>
              <w:top w:val="single" w:sz="4" w:space="0" w:color="auto"/>
              <w:left w:val="single" w:sz="4" w:space="0" w:color="auto"/>
              <w:bottom w:val="single" w:sz="4" w:space="0" w:color="auto"/>
              <w:right w:val="single" w:sz="4" w:space="0" w:color="auto"/>
            </w:tcBorders>
            <w:vAlign w:val="center"/>
          </w:tcPr>
          <w:p w14:paraId="5B20A62F" w14:textId="77777777" w:rsidR="00B57A9B" w:rsidRPr="004B7748" w:rsidRDefault="00B57A9B" w:rsidP="00B57A9B">
            <w:pPr>
              <w:rPr>
                <w:rFonts w:ascii="Times New Roman" w:hAnsi="Times New Roman"/>
                <w:b/>
                <w:sz w:val="24"/>
                <w:szCs w:val="24"/>
              </w:rPr>
            </w:pPr>
          </w:p>
          <w:p w14:paraId="0BBDC95D" w14:textId="77777777" w:rsidR="00DA4CB7" w:rsidRPr="004B7748" w:rsidRDefault="00DA4CB7">
            <w:pPr>
              <w:jc w:val="center"/>
              <w:rPr>
                <w:rFonts w:ascii="Times New Roman" w:hAnsi="Times New Roman"/>
                <w:b/>
                <w:sz w:val="24"/>
                <w:szCs w:val="24"/>
              </w:rPr>
            </w:pPr>
            <w:r w:rsidRPr="004B7748">
              <w:rPr>
                <w:rFonts w:ascii="Times New Roman" w:hAnsi="Times New Roman"/>
                <w:b/>
                <w:sz w:val="24"/>
                <w:szCs w:val="24"/>
              </w:rPr>
              <w:t>Autres ressources</w:t>
            </w:r>
          </w:p>
        </w:tc>
        <w:tc>
          <w:tcPr>
            <w:tcW w:w="1948" w:type="dxa"/>
            <w:tcBorders>
              <w:top w:val="single" w:sz="4" w:space="0" w:color="auto"/>
              <w:left w:val="single" w:sz="4" w:space="0" w:color="auto"/>
              <w:bottom w:val="single" w:sz="4" w:space="0" w:color="auto"/>
              <w:right w:val="single" w:sz="4" w:space="0" w:color="auto"/>
            </w:tcBorders>
            <w:vAlign w:val="center"/>
            <w:hideMark/>
          </w:tcPr>
          <w:p w14:paraId="0AE29FCC" w14:textId="77777777" w:rsidR="00DA4CB7" w:rsidRPr="004B7748" w:rsidRDefault="00DA4CB7">
            <w:pPr>
              <w:jc w:val="center"/>
              <w:rPr>
                <w:rFonts w:ascii="Times New Roman" w:hAnsi="Times New Roman"/>
                <w:b/>
                <w:sz w:val="24"/>
                <w:szCs w:val="24"/>
              </w:rPr>
            </w:pPr>
            <w:r w:rsidRPr="004B7748">
              <w:rPr>
                <w:rFonts w:ascii="Times New Roman" w:hAnsi="Times New Roman"/>
                <w:b/>
                <w:sz w:val="24"/>
                <w:szCs w:val="24"/>
              </w:rPr>
              <w:t>Résultat exercice N-1</w:t>
            </w:r>
          </w:p>
        </w:tc>
      </w:tr>
      <w:tr w:rsidR="00DA4CB7" w:rsidRPr="00DA16D0" w14:paraId="6328497D" w14:textId="77777777" w:rsidTr="00DA4CB7">
        <w:trPr>
          <w:trHeight w:val="1343"/>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63EC62D5" w14:textId="77777777" w:rsidR="00DA4CB7" w:rsidRPr="004B7748" w:rsidRDefault="00DA4CB7">
            <w:pPr>
              <w:jc w:val="center"/>
              <w:rPr>
                <w:rFonts w:ascii="Times New Roman" w:hAnsi="Times New Roman"/>
                <w:b/>
                <w:color w:val="000000"/>
                <w:sz w:val="24"/>
                <w:szCs w:val="24"/>
              </w:rPr>
            </w:pPr>
            <w:r w:rsidRPr="004B7748">
              <w:rPr>
                <w:rFonts w:ascii="Times New Roman" w:hAnsi="Times New Roman"/>
                <w:b/>
                <w:color w:val="000000"/>
                <w:sz w:val="24"/>
                <w:szCs w:val="24"/>
              </w:rPr>
              <w:t xml:space="preserve">XXX </w:t>
            </w:r>
            <w:r w:rsidRPr="004B7748">
              <w:rPr>
                <w:rFonts w:ascii="Times New Roman" w:hAnsi="Times New Roman"/>
                <w:b/>
                <w:sz w:val="24"/>
                <w:szCs w:val="24"/>
              </w:rPr>
              <w:t>€</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E9875FE" w14:textId="77777777" w:rsidR="00DA4CB7" w:rsidRPr="004B7748" w:rsidRDefault="00DA4CB7">
            <w:pPr>
              <w:jc w:val="center"/>
              <w:rPr>
                <w:rFonts w:ascii="Times New Roman" w:hAnsi="Times New Roman"/>
                <w:b/>
                <w:sz w:val="24"/>
                <w:szCs w:val="24"/>
              </w:rPr>
            </w:pPr>
            <w:r w:rsidRPr="004B7748">
              <w:rPr>
                <w:rFonts w:ascii="Times New Roman" w:hAnsi="Times New Roman"/>
                <w:b/>
                <w:sz w:val="24"/>
                <w:szCs w:val="24"/>
              </w:rPr>
              <w:t>XXX €</w:t>
            </w:r>
          </w:p>
        </w:tc>
        <w:tc>
          <w:tcPr>
            <w:tcW w:w="1947" w:type="dxa"/>
            <w:tcBorders>
              <w:top w:val="single" w:sz="4" w:space="0" w:color="auto"/>
              <w:left w:val="single" w:sz="4" w:space="0" w:color="auto"/>
              <w:bottom w:val="single" w:sz="4" w:space="0" w:color="auto"/>
              <w:right w:val="single" w:sz="4" w:space="0" w:color="auto"/>
            </w:tcBorders>
          </w:tcPr>
          <w:p w14:paraId="39F391B4" w14:textId="77777777" w:rsidR="00DA4CB7" w:rsidRPr="004B7748" w:rsidRDefault="00DA4CB7">
            <w:pPr>
              <w:jc w:val="center"/>
              <w:rPr>
                <w:rFonts w:ascii="Times New Roman" w:hAnsi="Times New Roman"/>
                <w:b/>
                <w:color w:val="000000"/>
                <w:sz w:val="24"/>
                <w:szCs w:val="24"/>
              </w:rPr>
            </w:pPr>
          </w:p>
          <w:p w14:paraId="502966C1" w14:textId="77777777" w:rsidR="00DA4CB7" w:rsidRPr="004B7748" w:rsidRDefault="00DA4CB7">
            <w:pPr>
              <w:ind w:firstLine="708"/>
              <w:rPr>
                <w:rFonts w:ascii="Times New Roman" w:hAnsi="Times New Roman"/>
                <w:b/>
                <w:sz w:val="24"/>
                <w:szCs w:val="24"/>
              </w:rPr>
            </w:pPr>
          </w:p>
          <w:p w14:paraId="5F57D513" w14:textId="77777777" w:rsidR="00DA4CB7" w:rsidRPr="004B7748" w:rsidRDefault="00DA4CB7" w:rsidP="00C567CE">
            <w:pPr>
              <w:jc w:val="center"/>
              <w:rPr>
                <w:rFonts w:ascii="Times New Roman" w:hAnsi="Times New Roman"/>
                <w:b/>
                <w:sz w:val="24"/>
                <w:szCs w:val="24"/>
              </w:rPr>
            </w:pPr>
            <w:r w:rsidRPr="004B7748">
              <w:rPr>
                <w:rFonts w:ascii="Times New Roman" w:hAnsi="Times New Roman"/>
                <w:b/>
                <w:sz w:val="24"/>
                <w:szCs w:val="24"/>
              </w:rPr>
              <w:t>XXX €</w:t>
            </w:r>
          </w:p>
        </w:tc>
        <w:tc>
          <w:tcPr>
            <w:tcW w:w="1947" w:type="dxa"/>
            <w:tcBorders>
              <w:top w:val="single" w:sz="4" w:space="0" w:color="auto"/>
              <w:left w:val="single" w:sz="4" w:space="0" w:color="auto"/>
              <w:bottom w:val="single" w:sz="4" w:space="0" w:color="auto"/>
              <w:right w:val="single" w:sz="4" w:space="0" w:color="auto"/>
            </w:tcBorders>
          </w:tcPr>
          <w:p w14:paraId="4796275F" w14:textId="77777777" w:rsidR="00DA4CB7" w:rsidRPr="004B7748" w:rsidRDefault="00DA4CB7">
            <w:pPr>
              <w:jc w:val="center"/>
              <w:rPr>
                <w:rFonts w:ascii="Times New Roman" w:hAnsi="Times New Roman"/>
                <w:b/>
                <w:sz w:val="24"/>
                <w:szCs w:val="24"/>
              </w:rPr>
            </w:pPr>
          </w:p>
          <w:p w14:paraId="66714FCF" w14:textId="77777777" w:rsidR="00DA4CB7" w:rsidRPr="004B7748" w:rsidRDefault="00DA4CB7">
            <w:pPr>
              <w:jc w:val="center"/>
              <w:rPr>
                <w:rFonts w:ascii="Times New Roman" w:hAnsi="Times New Roman"/>
                <w:b/>
                <w:sz w:val="24"/>
                <w:szCs w:val="24"/>
              </w:rPr>
            </w:pPr>
          </w:p>
          <w:p w14:paraId="240FB269" w14:textId="77777777" w:rsidR="00DA4CB7" w:rsidRPr="004B7748" w:rsidRDefault="00DA4CB7">
            <w:pPr>
              <w:jc w:val="center"/>
              <w:rPr>
                <w:rFonts w:ascii="Times New Roman" w:hAnsi="Times New Roman"/>
                <w:b/>
                <w:sz w:val="24"/>
                <w:szCs w:val="24"/>
              </w:rPr>
            </w:pPr>
            <w:r w:rsidRPr="004B7748">
              <w:rPr>
                <w:rFonts w:ascii="Times New Roman" w:hAnsi="Times New Roman"/>
                <w:b/>
                <w:sz w:val="24"/>
                <w:szCs w:val="24"/>
              </w:rPr>
              <w:t>XXX €</w:t>
            </w:r>
          </w:p>
        </w:tc>
        <w:tc>
          <w:tcPr>
            <w:tcW w:w="1948" w:type="dxa"/>
            <w:tcBorders>
              <w:top w:val="single" w:sz="4" w:space="0" w:color="auto"/>
              <w:left w:val="single" w:sz="4" w:space="0" w:color="auto"/>
              <w:bottom w:val="single" w:sz="4" w:space="0" w:color="auto"/>
              <w:right w:val="single" w:sz="4" w:space="0" w:color="auto"/>
            </w:tcBorders>
            <w:vAlign w:val="center"/>
            <w:hideMark/>
          </w:tcPr>
          <w:p w14:paraId="093C2371" w14:textId="77777777" w:rsidR="00DA4CB7" w:rsidRPr="00DA16D0" w:rsidRDefault="00DA4CB7">
            <w:pPr>
              <w:jc w:val="center"/>
              <w:rPr>
                <w:rFonts w:ascii="Times New Roman" w:hAnsi="Times New Roman"/>
                <w:b/>
                <w:sz w:val="24"/>
                <w:szCs w:val="24"/>
              </w:rPr>
            </w:pPr>
            <w:r w:rsidRPr="004B7748">
              <w:rPr>
                <w:rFonts w:ascii="Times New Roman" w:hAnsi="Times New Roman"/>
                <w:b/>
                <w:sz w:val="24"/>
                <w:szCs w:val="24"/>
              </w:rPr>
              <w:t>XXX €</w:t>
            </w:r>
          </w:p>
        </w:tc>
      </w:tr>
    </w:tbl>
    <w:p w14:paraId="55DD7F42" w14:textId="77777777" w:rsidR="00C41225" w:rsidRPr="00DA16D0" w:rsidRDefault="00C41225">
      <w:pPr>
        <w:spacing w:after="120"/>
        <w:jc w:val="both"/>
        <w:rPr>
          <w:rFonts w:ascii="Times New Roman" w:hAnsi="Times New Roman"/>
          <w:sz w:val="24"/>
          <w:szCs w:val="24"/>
          <w:u w:val="single"/>
        </w:rPr>
      </w:pPr>
    </w:p>
    <w:p w14:paraId="2D67EC22" w14:textId="77777777" w:rsidR="003C06A5" w:rsidRPr="00DA16D0" w:rsidRDefault="00C6197B">
      <w:pPr>
        <w:jc w:val="both"/>
        <w:rPr>
          <w:rFonts w:ascii="Times New Roman" w:hAnsi="Times New Roman"/>
          <w:sz w:val="24"/>
          <w:szCs w:val="24"/>
        </w:rPr>
      </w:pPr>
      <w:r w:rsidRPr="00DA16D0">
        <w:rPr>
          <w:rFonts w:ascii="Times New Roman" w:hAnsi="Times New Roman"/>
          <w:sz w:val="24"/>
          <w:szCs w:val="24"/>
        </w:rPr>
        <w:t xml:space="preserve">a) </w:t>
      </w:r>
      <w:r w:rsidRPr="00DA16D0">
        <w:rPr>
          <w:rFonts w:ascii="Times New Roman" w:hAnsi="Times New Roman"/>
          <w:sz w:val="24"/>
          <w:szCs w:val="24"/>
          <w:u w:val="single"/>
        </w:rPr>
        <w:t>Objectif(s)</w:t>
      </w:r>
      <w:r w:rsidR="005D2B40" w:rsidRPr="00DA16D0">
        <w:rPr>
          <w:rFonts w:ascii="Times New Roman" w:hAnsi="Times New Roman"/>
          <w:sz w:val="24"/>
          <w:szCs w:val="24"/>
        </w:rPr>
        <w:t xml:space="preserve"> </w:t>
      </w:r>
      <w:r w:rsidRPr="00DA16D0">
        <w:rPr>
          <w:rFonts w:ascii="Times New Roman" w:hAnsi="Times New Roman"/>
          <w:sz w:val="24"/>
          <w:szCs w:val="24"/>
        </w:rPr>
        <w:t>:</w:t>
      </w:r>
      <w:r w:rsidR="005D2B40" w:rsidRPr="00DA16D0">
        <w:rPr>
          <w:rFonts w:ascii="Times New Roman" w:hAnsi="Times New Roman"/>
          <w:sz w:val="24"/>
          <w:szCs w:val="24"/>
        </w:rPr>
        <w:t xml:space="preserve"> </w:t>
      </w:r>
    </w:p>
    <w:p w14:paraId="06DA9013" w14:textId="77777777" w:rsidR="003C06A5" w:rsidRPr="00DA16D0" w:rsidRDefault="003C06A5">
      <w:pPr>
        <w:jc w:val="both"/>
        <w:rPr>
          <w:rFonts w:ascii="Times New Roman" w:hAnsi="Times New Roman"/>
          <w:sz w:val="24"/>
          <w:szCs w:val="24"/>
        </w:rPr>
      </w:pPr>
    </w:p>
    <w:p w14:paraId="09D5D377" w14:textId="7B33BD4A" w:rsidR="00C41225" w:rsidRPr="00DA16D0" w:rsidRDefault="005D2B40">
      <w:pPr>
        <w:jc w:val="both"/>
        <w:rPr>
          <w:rFonts w:ascii="Times New Roman" w:hAnsi="Times New Roman"/>
          <w:sz w:val="24"/>
          <w:szCs w:val="24"/>
        </w:rPr>
      </w:pPr>
      <w:r w:rsidRPr="00DA16D0">
        <w:rPr>
          <w:rFonts w:ascii="Times New Roman" w:hAnsi="Times New Roman"/>
          <w:sz w:val="24"/>
          <w:szCs w:val="24"/>
        </w:rPr>
        <w:t>Assurer l’hébergement de demandeurs d’asile et accompagner la procédure d’asile, assurer la sortie à la fin du délai de maintien afin de garantir la fluidité du par</w:t>
      </w:r>
      <w:r w:rsidR="003C06A5" w:rsidRPr="00DA16D0">
        <w:rPr>
          <w:rFonts w:ascii="Times New Roman" w:hAnsi="Times New Roman"/>
          <w:sz w:val="24"/>
          <w:szCs w:val="24"/>
        </w:rPr>
        <w:t xml:space="preserve">c </w:t>
      </w:r>
      <w:r w:rsidRPr="00DA16D0">
        <w:rPr>
          <w:rFonts w:ascii="Times New Roman" w:hAnsi="Times New Roman"/>
          <w:sz w:val="24"/>
          <w:szCs w:val="24"/>
        </w:rPr>
        <w:t xml:space="preserve">et adapter l’offre d’hébergement à la typologie du public accueilli, selon les éléments </w:t>
      </w:r>
      <w:r w:rsidR="002443C2">
        <w:rPr>
          <w:rFonts w:ascii="Times New Roman" w:hAnsi="Times New Roman"/>
          <w:sz w:val="24"/>
          <w:szCs w:val="24"/>
        </w:rPr>
        <w:t>ci-après précisés en annexe III (cahier des charges).</w:t>
      </w:r>
    </w:p>
    <w:p w14:paraId="6B1E364C" w14:textId="77777777" w:rsidR="00C41225" w:rsidRPr="00DA16D0" w:rsidRDefault="00C41225">
      <w:pPr>
        <w:jc w:val="both"/>
        <w:rPr>
          <w:rFonts w:ascii="Times New Roman" w:hAnsi="Times New Roman"/>
          <w:b/>
          <w:sz w:val="24"/>
          <w:szCs w:val="24"/>
        </w:rPr>
      </w:pPr>
    </w:p>
    <w:p w14:paraId="0115F90D" w14:textId="4104641D" w:rsidR="003C06A5" w:rsidRPr="00DA16D0" w:rsidRDefault="00C6197B">
      <w:pPr>
        <w:jc w:val="both"/>
        <w:rPr>
          <w:rFonts w:ascii="Times New Roman" w:hAnsi="Times New Roman"/>
          <w:sz w:val="24"/>
          <w:szCs w:val="24"/>
          <w:lang w:val="en-US"/>
        </w:rPr>
      </w:pPr>
      <w:r w:rsidRPr="00DA16D0">
        <w:rPr>
          <w:rFonts w:ascii="Times New Roman" w:hAnsi="Times New Roman"/>
          <w:sz w:val="24"/>
          <w:szCs w:val="24"/>
          <w:lang w:val="en-US"/>
        </w:rPr>
        <w:t xml:space="preserve">b) </w:t>
      </w:r>
      <w:r w:rsidRPr="00DA16D0">
        <w:rPr>
          <w:rFonts w:ascii="Times New Roman" w:hAnsi="Times New Roman"/>
          <w:sz w:val="24"/>
          <w:szCs w:val="24"/>
          <w:u w:val="single"/>
          <w:lang w:val="en-US"/>
        </w:rPr>
        <w:t>Public(s) visé(s)</w:t>
      </w:r>
      <w:r w:rsidR="00931A56">
        <w:rPr>
          <w:rFonts w:ascii="Times New Roman" w:hAnsi="Times New Roman"/>
          <w:sz w:val="24"/>
          <w:szCs w:val="24"/>
          <w:lang w:val="en-US"/>
        </w:rPr>
        <w:t xml:space="preserve"> </w:t>
      </w:r>
      <w:r w:rsidRPr="00DA16D0">
        <w:rPr>
          <w:rFonts w:ascii="Times New Roman" w:hAnsi="Times New Roman"/>
          <w:sz w:val="24"/>
          <w:szCs w:val="24"/>
          <w:lang w:val="en-US"/>
        </w:rPr>
        <w:t xml:space="preserve">: </w:t>
      </w:r>
    </w:p>
    <w:p w14:paraId="43000984" w14:textId="77777777" w:rsidR="003C06A5" w:rsidRPr="00DA16D0" w:rsidRDefault="003C06A5">
      <w:pPr>
        <w:jc w:val="both"/>
        <w:rPr>
          <w:rFonts w:ascii="Times New Roman" w:hAnsi="Times New Roman"/>
          <w:sz w:val="24"/>
          <w:szCs w:val="24"/>
          <w:lang w:val="en-US"/>
        </w:rPr>
      </w:pPr>
    </w:p>
    <w:p w14:paraId="7379E3B8" w14:textId="29BF7EE1" w:rsidR="00C41225" w:rsidRPr="00DA16D0" w:rsidRDefault="00F552B5">
      <w:pPr>
        <w:jc w:val="both"/>
        <w:rPr>
          <w:rFonts w:ascii="Times New Roman" w:hAnsi="Times New Roman"/>
          <w:sz w:val="24"/>
          <w:szCs w:val="24"/>
        </w:rPr>
      </w:pPr>
      <w:r w:rsidRPr="00DA16D0">
        <w:rPr>
          <w:rFonts w:ascii="Times New Roman" w:hAnsi="Times New Roman"/>
          <w:sz w:val="24"/>
          <w:szCs w:val="24"/>
        </w:rPr>
        <w:t xml:space="preserve">Toute personne détentrice d’une attestation de demande d’asile et admissible au bénéfice des conditions matérielles d’accueil pour demandeurs d’asile. </w:t>
      </w:r>
      <w:r w:rsidR="00607FFE" w:rsidRPr="00DA16D0">
        <w:rPr>
          <w:rFonts w:ascii="Times New Roman" w:hAnsi="Times New Roman"/>
          <w:sz w:val="24"/>
          <w:szCs w:val="24"/>
        </w:rPr>
        <w:t xml:space="preserve">Seront prioritairement orientés vers le dispositif HUDA, les demandeurs d’asile en procédure accélérée. </w:t>
      </w:r>
    </w:p>
    <w:p w14:paraId="2621FC30" w14:textId="77777777" w:rsidR="00C41225" w:rsidRPr="00DA16D0" w:rsidRDefault="00C41225">
      <w:pPr>
        <w:jc w:val="both"/>
        <w:rPr>
          <w:rFonts w:ascii="Times New Roman" w:hAnsi="Times New Roman"/>
          <w:sz w:val="24"/>
          <w:szCs w:val="24"/>
        </w:rPr>
      </w:pPr>
    </w:p>
    <w:p w14:paraId="00D4781C" w14:textId="77777777" w:rsidR="003C06A5" w:rsidRPr="00DA16D0" w:rsidRDefault="00541E97">
      <w:pPr>
        <w:jc w:val="both"/>
        <w:rPr>
          <w:rFonts w:ascii="Times New Roman" w:hAnsi="Times New Roman"/>
          <w:sz w:val="24"/>
          <w:szCs w:val="24"/>
        </w:rPr>
      </w:pPr>
      <w:r w:rsidRPr="00DA16D0">
        <w:rPr>
          <w:rFonts w:ascii="Times New Roman" w:hAnsi="Times New Roman"/>
          <w:sz w:val="24"/>
          <w:szCs w:val="24"/>
        </w:rPr>
        <w:t>c</w:t>
      </w:r>
      <w:r w:rsidR="00C6197B" w:rsidRPr="00DA16D0">
        <w:rPr>
          <w:rFonts w:ascii="Times New Roman" w:hAnsi="Times New Roman"/>
          <w:sz w:val="24"/>
          <w:szCs w:val="24"/>
        </w:rPr>
        <w:t xml:space="preserve">) </w:t>
      </w:r>
      <w:r w:rsidR="00C6197B" w:rsidRPr="00DA16D0">
        <w:rPr>
          <w:rFonts w:ascii="Times New Roman" w:hAnsi="Times New Roman"/>
          <w:sz w:val="24"/>
          <w:szCs w:val="24"/>
          <w:u w:val="single"/>
        </w:rPr>
        <w:t>Localisation</w:t>
      </w:r>
      <w:r w:rsidR="00C6197B" w:rsidRPr="00DA16D0">
        <w:rPr>
          <w:rFonts w:ascii="Times New Roman" w:hAnsi="Times New Roman"/>
          <w:sz w:val="24"/>
          <w:szCs w:val="24"/>
        </w:rPr>
        <w:t> :</w:t>
      </w:r>
      <w:r w:rsidRPr="00DA16D0">
        <w:rPr>
          <w:rFonts w:ascii="Times New Roman" w:hAnsi="Times New Roman"/>
          <w:sz w:val="24"/>
          <w:szCs w:val="24"/>
        </w:rPr>
        <w:t xml:space="preserve"> </w:t>
      </w:r>
    </w:p>
    <w:p w14:paraId="72108643" w14:textId="77777777" w:rsidR="003C06A5" w:rsidRPr="00DA16D0" w:rsidRDefault="003C06A5">
      <w:pPr>
        <w:jc w:val="both"/>
        <w:rPr>
          <w:rFonts w:ascii="Times New Roman" w:hAnsi="Times New Roman"/>
          <w:sz w:val="24"/>
          <w:szCs w:val="24"/>
        </w:rPr>
      </w:pPr>
    </w:p>
    <w:p w14:paraId="4C9ECB3C" w14:textId="5678C424" w:rsidR="002A771D" w:rsidRPr="004B7748" w:rsidRDefault="00E267C3" w:rsidP="002A771D">
      <w:pPr>
        <w:jc w:val="both"/>
        <w:rPr>
          <w:rFonts w:ascii="Times New Roman" w:hAnsi="Times New Roman"/>
          <w:sz w:val="24"/>
          <w:szCs w:val="24"/>
        </w:rPr>
      </w:pPr>
      <w:r w:rsidRPr="004B7748">
        <w:rPr>
          <w:rFonts w:ascii="Times New Roman" w:hAnsi="Times New Roman"/>
          <w:sz w:val="24"/>
          <w:szCs w:val="24"/>
        </w:rPr>
        <w:t>I</w:t>
      </w:r>
      <w:r w:rsidR="002A771D" w:rsidRPr="004B7748">
        <w:rPr>
          <w:rFonts w:ascii="Times New Roman" w:hAnsi="Times New Roman"/>
          <w:sz w:val="24"/>
          <w:szCs w:val="24"/>
        </w:rPr>
        <w:t xml:space="preserve">ndiquer </w:t>
      </w:r>
      <w:r w:rsidR="00221D65" w:rsidRPr="004B7748">
        <w:rPr>
          <w:rFonts w:ascii="Times New Roman" w:hAnsi="Times New Roman"/>
          <w:sz w:val="24"/>
          <w:szCs w:val="24"/>
        </w:rPr>
        <w:t xml:space="preserve">ici </w:t>
      </w:r>
      <w:r w:rsidR="002A771D" w:rsidRPr="004B7748">
        <w:rPr>
          <w:rFonts w:ascii="Times New Roman" w:hAnsi="Times New Roman"/>
          <w:sz w:val="24"/>
          <w:szCs w:val="24"/>
        </w:rPr>
        <w:t xml:space="preserve">la répartition exacte des places par commune </w:t>
      </w:r>
    </w:p>
    <w:p w14:paraId="18065F41" w14:textId="77777777" w:rsidR="00C41225" w:rsidRPr="004B7748" w:rsidRDefault="00C41225">
      <w:pPr>
        <w:jc w:val="both"/>
        <w:rPr>
          <w:rFonts w:ascii="Times New Roman" w:hAnsi="Times New Roman"/>
          <w:sz w:val="24"/>
          <w:szCs w:val="24"/>
        </w:rPr>
      </w:pPr>
    </w:p>
    <w:p w14:paraId="4780F331" w14:textId="77777777" w:rsidR="003C06A5" w:rsidRPr="004B7748" w:rsidRDefault="00C6197B" w:rsidP="00F62484">
      <w:pPr>
        <w:jc w:val="both"/>
        <w:rPr>
          <w:rFonts w:ascii="Times New Roman" w:hAnsi="Times New Roman"/>
          <w:sz w:val="24"/>
          <w:szCs w:val="24"/>
        </w:rPr>
      </w:pPr>
      <w:r w:rsidRPr="004B7748">
        <w:rPr>
          <w:rFonts w:ascii="Times New Roman" w:hAnsi="Times New Roman"/>
          <w:sz w:val="24"/>
          <w:szCs w:val="24"/>
        </w:rPr>
        <w:t xml:space="preserve">d) </w:t>
      </w:r>
      <w:r w:rsidRPr="004B7748">
        <w:rPr>
          <w:rFonts w:ascii="Times New Roman" w:hAnsi="Times New Roman"/>
          <w:sz w:val="24"/>
          <w:szCs w:val="24"/>
          <w:u w:val="single"/>
        </w:rPr>
        <w:t>Moyens mis en œuvre</w:t>
      </w:r>
      <w:r w:rsidRPr="004B7748">
        <w:rPr>
          <w:rFonts w:ascii="Times New Roman" w:hAnsi="Times New Roman"/>
          <w:sz w:val="24"/>
          <w:szCs w:val="24"/>
        </w:rPr>
        <w:t xml:space="preserve"> : </w:t>
      </w:r>
    </w:p>
    <w:p w14:paraId="38FE6994" w14:textId="77777777" w:rsidR="003C06A5" w:rsidRPr="004B7748" w:rsidRDefault="003C06A5" w:rsidP="00F62484">
      <w:pPr>
        <w:jc w:val="both"/>
        <w:rPr>
          <w:rFonts w:ascii="Times New Roman" w:hAnsi="Times New Roman"/>
          <w:sz w:val="24"/>
          <w:szCs w:val="24"/>
        </w:rPr>
      </w:pPr>
    </w:p>
    <w:p w14:paraId="1325373F" w14:textId="77777777" w:rsidR="008913C8" w:rsidRPr="004B7748" w:rsidRDefault="00541E97" w:rsidP="00F62484">
      <w:pPr>
        <w:jc w:val="both"/>
        <w:rPr>
          <w:rFonts w:ascii="Times New Roman" w:hAnsi="Times New Roman"/>
          <w:sz w:val="24"/>
          <w:szCs w:val="24"/>
        </w:rPr>
      </w:pPr>
      <w:r w:rsidRPr="004B7748">
        <w:rPr>
          <w:rFonts w:ascii="Times New Roman" w:hAnsi="Times New Roman"/>
          <w:sz w:val="24"/>
          <w:szCs w:val="24"/>
        </w:rPr>
        <w:t xml:space="preserve">Moyens liés au personnel, à l’hébergement, </w:t>
      </w:r>
      <w:r w:rsidR="00A8363B" w:rsidRPr="004B7748">
        <w:rPr>
          <w:rFonts w:ascii="Times New Roman" w:hAnsi="Times New Roman"/>
          <w:sz w:val="24"/>
          <w:szCs w:val="24"/>
        </w:rPr>
        <w:t xml:space="preserve">à l’accompagnement et à la </w:t>
      </w:r>
      <w:r w:rsidRPr="004B7748">
        <w:rPr>
          <w:rFonts w:ascii="Times New Roman" w:hAnsi="Times New Roman"/>
          <w:sz w:val="24"/>
          <w:szCs w:val="24"/>
        </w:rPr>
        <w:t xml:space="preserve">mise en relation avec le réseau </w:t>
      </w:r>
      <w:r w:rsidR="00A8363B" w:rsidRPr="004B7748">
        <w:rPr>
          <w:rFonts w:ascii="Times New Roman" w:hAnsi="Times New Roman"/>
          <w:sz w:val="24"/>
          <w:szCs w:val="24"/>
        </w:rPr>
        <w:t xml:space="preserve">partenarial </w:t>
      </w:r>
      <w:r w:rsidRPr="004B7748">
        <w:rPr>
          <w:rFonts w:ascii="Times New Roman" w:hAnsi="Times New Roman"/>
          <w:sz w:val="24"/>
          <w:szCs w:val="24"/>
        </w:rPr>
        <w:t>et lien permanent avec les institutions en charge de l’asile et de la cohésion sociale.</w:t>
      </w:r>
    </w:p>
    <w:p w14:paraId="15C5359E" w14:textId="77777777" w:rsidR="008913C8" w:rsidRPr="004B7748" w:rsidRDefault="008913C8" w:rsidP="00F62484">
      <w:pPr>
        <w:jc w:val="both"/>
        <w:rPr>
          <w:rFonts w:ascii="Times New Roman" w:hAnsi="Times New Roman"/>
          <w:sz w:val="24"/>
          <w:szCs w:val="24"/>
        </w:rPr>
      </w:pPr>
    </w:p>
    <w:p w14:paraId="49A6BE0C" w14:textId="77777777" w:rsidR="003C06A5" w:rsidRPr="004B7748" w:rsidRDefault="008913C8" w:rsidP="00F62484">
      <w:pPr>
        <w:jc w:val="both"/>
        <w:rPr>
          <w:rFonts w:ascii="Times New Roman" w:hAnsi="Times New Roman"/>
          <w:sz w:val="24"/>
          <w:szCs w:val="24"/>
        </w:rPr>
      </w:pPr>
      <w:r w:rsidRPr="004B7748">
        <w:rPr>
          <w:rFonts w:ascii="Times New Roman" w:hAnsi="Times New Roman"/>
          <w:sz w:val="24"/>
          <w:szCs w:val="24"/>
          <w:u w:val="single"/>
        </w:rPr>
        <w:t>e) Prix de journée</w:t>
      </w:r>
      <w:r w:rsidRPr="004B7748">
        <w:rPr>
          <w:rFonts w:ascii="Times New Roman" w:hAnsi="Times New Roman"/>
          <w:sz w:val="24"/>
          <w:szCs w:val="24"/>
        </w:rPr>
        <w:t xml:space="preserve"> : </w:t>
      </w:r>
    </w:p>
    <w:p w14:paraId="1CD5AF6C" w14:textId="77777777" w:rsidR="003C06A5" w:rsidRPr="004B7748" w:rsidRDefault="003C06A5" w:rsidP="00F62484">
      <w:pPr>
        <w:jc w:val="both"/>
        <w:rPr>
          <w:rFonts w:ascii="Times New Roman" w:hAnsi="Times New Roman"/>
          <w:sz w:val="24"/>
          <w:szCs w:val="24"/>
        </w:rPr>
      </w:pPr>
    </w:p>
    <w:p w14:paraId="4CB78CA3" w14:textId="457FC7FD" w:rsidR="008913C8" w:rsidRPr="00DA16D0" w:rsidRDefault="00B95D3E" w:rsidP="00F62484">
      <w:pPr>
        <w:jc w:val="both"/>
        <w:rPr>
          <w:rFonts w:ascii="Times New Roman" w:hAnsi="Times New Roman"/>
          <w:sz w:val="24"/>
          <w:szCs w:val="24"/>
        </w:rPr>
      </w:pPr>
      <w:r w:rsidRPr="004B7748">
        <w:rPr>
          <w:rFonts w:ascii="Times New Roman" w:hAnsi="Times New Roman"/>
          <w:sz w:val="24"/>
          <w:szCs w:val="24"/>
        </w:rPr>
        <w:t>Le projet</w:t>
      </w:r>
      <w:r w:rsidR="008913C8" w:rsidRPr="004B7748">
        <w:rPr>
          <w:rFonts w:ascii="Times New Roman" w:hAnsi="Times New Roman"/>
          <w:sz w:val="24"/>
          <w:szCs w:val="24"/>
        </w:rPr>
        <w:t xml:space="preserve"> proposé par </w:t>
      </w:r>
      <w:r w:rsidR="00A326D4" w:rsidRPr="004B7748">
        <w:rPr>
          <w:rFonts w:ascii="Times New Roman" w:hAnsi="Times New Roman"/>
          <w:sz w:val="24"/>
          <w:szCs w:val="24"/>
        </w:rPr>
        <w:t>l’association</w:t>
      </w:r>
      <w:r w:rsidR="008913C8" w:rsidRPr="004B7748">
        <w:rPr>
          <w:rFonts w:ascii="Times New Roman" w:hAnsi="Times New Roman"/>
          <w:sz w:val="24"/>
          <w:szCs w:val="24"/>
        </w:rPr>
        <w:t xml:space="preserve"> est financé pour un coût de </w:t>
      </w:r>
      <w:r w:rsidR="00A326D4" w:rsidRPr="004B7748">
        <w:rPr>
          <w:rFonts w:ascii="Times New Roman" w:hAnsi="Times New Roman"/>
          <w:sz w:val="24"/>
          <w:szCs w:val="24"/>
        </w:rPr>
        <w:t>XX</w:t>
      </w:r>
      <w:r w:rsidR="008913C8" w:rsidRPr="004B7748">
        <w:rPr>
          <w:rFonts w:ascii="Times New Roman" w:hAnsi="Times New Roman"/>
          <w:sz w:val="24"/>
          <w:szCs w:val="24"/>
        </w:rPr>
        <w:t xml:space="preserve"> euros par place et </w:t>
      </w:r>
      <w:r w:rsidR="003C06A5" w:rsidRPr="004B7748">
        <w:rPr>
          <w:rFonts w:ascii="Times New Roman" w:hAnsi="Times New Roman"/>
          <w:sz w:val="24"/>
          <w:szCs w:val="24"/>
        </w:rPr>
        <w:t xml:space="preserve">par </w:t>
      </w:r>
      <w:r w:rsidR="008913C8" w:rsidRPr="004B7748">
        <w:rPr>
          <w:rFonts w:ascii="Times New Roman" w:hAnsi="Times New Roman"/>
          <w:sz w:val="24"/>
          <w:szCs w:val="24"/>
        </w:rPr>
        <w:t>journée.</w:t>
      </w:r>
    </w:p>
    <w:p w14:paraId="389B3137" w14:textId="77777777" w:rsidR="00391E8B" w:rsidRPr="003F04C4" w:rsidRDefault="00391E8B">
      <w:pPr>
        <w:spacing w:after="120"/>
        <w:jc w:val="both"/>
        <w:rPr>
          <w:rFonts w:ascii="Times New Roman" w:hAnsi="Times New Roman"/>
          <w:szCs w:val="22"/>
        </w:rPr>
        <w:sectPr w:rsidR="00391E8B" w:rsidRPr="003F04C4" w:rsidSect="007D7DEF">
          <w:headerReference w:type="even" r:id="rId8"/>
          <w:headerReference w:type="default" r:id="rId9"/>
          <w:footerReference w:type="even" r:id="rId10"/>
          <w:footerReference w:type="default" r:id="rId11"/>
          <w:headerReference w:type="first" r:id="rId12"/>
          <w:type w:val="continuous"/>
          <w:pgSz w:w="11906" w:h="16838" w:code="9"/>
          <w:pgMar w:top="0" w:right="1080" w:bottom="1440" w:left="1080" w:header="567" w:footer="157" w:gutter="0"/>
          <w:cols w:space="720"/>
          <w:titlePg/>
          <w:docGrid w:linePitch="299"/>
        </w:sectPr>
      </w:pPr>
    </w:p>
    <w:p w14:paraId="34BBE951" w14:textId="3A77FE45" w:rsidR="00C41225" w:rsidRPr="003F04C4" w:rsidRDefault="00C6197B" w:rsidP="001C7504">
      <w:pPr>
        <w:rPr>
          <w:rFonts w:ascii="Times New Roman" w:hAnsi="Times New Roman"/>
          <w:szCs w:val="22"/>
        </w:rPr>
      </w:pPr>
      <w:r w:rsidRPr="003F04C4">
        <w:rPr>
          <w:rFonts w:ascii="Times New Roman" w:hAnsi="Times New Roman"/>
          <w:b/>
          <w:szCs w:val="22"/>
        </w:rPr>
        <w:t>ANNEXE II</w:t>
      </w:r>
      <w:r w:rsidR="00CA67C9" w:rsidRPr="003F04C4">
        <w:rPr>
          <w:rFonts w:ascii="Times New Roman" w:hAnsi="Times New Roman"/>
          <w:b/>
          <w:szCs w:val="22"/>
        </w:rPr>
        <w:t xml:space="preserve"> </w:t>
      </w:r>
      <w:r w:rsidR="00DA4CB7" w:rsidRPr="003F04C4">
        <w:rPr>
          <w:rFonts w:ascii="Times New Roman" w:hAnsi="Times New Roman"/>
          <w:b/>
          <w:szCs w:val="22"/>
        </w:rPr>
        <w:t xml:space="preserve">: </w:t>
      </w:r>
      <w:r w:rsidRPr="003F04C4">
        <w:rPr>
          <w:rFonts w:ascii="Times New Roman" w:hAnsi="Times New Roman"/>
          <w:b/>
          <w:szCs w:val="22"/>
        </w:rPr>
        <w:t xml:space="preserve">BUDGET </w:t>
      </w:r>
      <w:r w:rsidR="00030ACF" w:rsidRPr="003F04C4">
        <w:rPr>
          <w:rFonts w:ascii="Times New Roman" w:hAnsi="Times New Roman"/>
          <w:b/>
          <w:szCs w:val="22"/>
        </w:rPr>
        <w:t>DU PROJET</w:t>
      </w:r>
      <w:r w:rsidRPr="003F04C4">
        <w:rPr>
          <w:rFonts w:ascii="Times New Roman" w:hAnsi="Times New Roman"/>
          <w:b/>
          <w:szCs w:val="22"/>
        </w:rPr>
        <w:t xml:space="preserve"> </w:t>
      </w:r>
    </w:p>
    <w:p w14:paraId="27F29634" w14:textId="77988AF3" w:rsidR="00260B71" w:rsidRPr="003F04C4" w:rsidRDefault="00DA4CB7" w:rsidP="0049782B">
      <w:pPr>
        <w:pStyle w:val="Titre6"/>
        <w:spacing w:before="0" w:after="0"/>
        <w:jc w:val="center"/>
        <w:rPr>
          <w:b w:val="0"/>
        </w:rPr>
      </w:pPr>
      <w:r w:rsidRPr="004B7748">
        <w:t>E</w:t>
      </w:r>
      <w:r w:rsidR="00260B71" w:rsidRPr="004B7748">
        <w:t xml:space="preserve">xercice </w:t>
      </w:r>
      <w:smartTag w:uri="urn:schemas-microsoft-com:office:cs:smarttags" w:element="NumConv6p0">
        <w:smartTagPr>
          <w:attr w:name="sch" w:val="1"/>
          <w:attr w:name="val" w:val="20"/>
        </w:smartTagPr>
        <w:r w:rsidR="00260B71" w:rsidRPr="004B7748">
          <w:t>20</w:t>
        </w:r>
      </w:smartTag>
      <w:r w:rsidR="00CA67C9" w:rsidRPr="004B7748">
        <w:t>1</w:t>
      </w:r>
      <w:r w:rsidR="004B7748" w:rsidRPr="004B7748">
        <w:t>9</w:t>
      </w:r>
    </w:p>
    <w:p w14:paraId="20791133" w14:textId="77777777" w:rsidR="008A750D" w:rsidRPr="003F04C4" w:rsidRDefault="008A750D" w:rsidP="0069307E">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2061"/>
        <w:gridCol w:w="2988"/>
        <w:gridCol w:w="1879"/>
        <w:gridCol w:w="2984"/>
      </w:tblGrid>
      <w:tr w:rsidR="00260B71" w:rsidRPr="00DA16D0" w14:paraId="4BA34818" w14:textId="77777777" w:rsidTr="00691E16">
        <w:tc>
          <w:tcPr>
            <w:tcW w:w="1064" w:type="pct"/>
            <w:tcBorders>
              <w:bottom w:val="single" w:sz="4" w:space="0" w:color="auto"/>
            </w:tcBorders>
            <w:shd w:val="clear" w:color="auto" w:fill="FFFFFF"/>
            <w:vAlign w:val="center"/>
          </w:tcPr>
          <w:p w14:paraId="5F958FDE" w14:textId="77777777" w:rsidR="00260B71" w:rsidRPr="00DA16D0" w:rsidRDefault="00260B71" w:rsidP="00260B71">
            <w:pPr>
              <w:pStyle w:val="Titre4"/>
              <w:spacing w:before="120" w:after="120"/>
              <w:jc w:val="center"/>
              <w:rPr>
                <w:rFonts w:ascii="Times New Roman" w:hAnsi="Times New Roman"/>
                <w:sz w:val="20"/>
              </w:rPr>
            </w:pPr>
            <w:r w:rsidRPr="00DA16D0">
              <w:rPr>
                <w:rFonts w:ascii="Times New Roman" w:hAnsi="Times New Roman"/>
                <w:sz w:val="20"/>
              </w:rPr>
              <w:t>CHARGES</w:t>
            </w:r>
          </w:p>
        </w:tc>
        <w:tc>
          <w:tcPr>
            <w:tcW w:w="1531" w:type="pct"/>
            <w:tcBorders>
              <w:bottom w:val="single" w:sz="4" w:space="0" w:color="auto"/>
            </w:tcBorders>
            <w:shd w:val="clear" w:color="auto" w:fill="FFFFFF"/>
            <w:vAlign w:val="center"/>
          </w:tcPr>
          <w:p w14:paraId="07BD1649" w14:textId="77777777" w:rsidR="00260B71" w:rsidRPr="00DA16D0" w:rsidRDefault="00260B71" w:rsidP="00EF35ED">
            <w:pPr>
              <w:pStyle w:val="Titre1"/>
              <w:spacing w:before="120" w:after="120"/>
              <w:jc w:val="center"/>
              <w:rPr>
                <w:rFonts w:ascii="Times New Roman" w:hAnsi="Times New Roman"/>
                <w:sz w:val="20"/>
              </w:rPr>
            </w:pPr>
            <w:r w:rsidRPr="00DA16D0">
              <w:rPr>
                <w:rFonts w:ascii="Times New Roman" w:hAnsi="Times New Roman"/>
                <w:sz w:val="20"/>
              </w:rPr>
              <w:t>Montant</w:t>
            </w:r>
          </w:p>
        </w:tc>
        <w:tc>
          <w:tcPr>
            <w:tcW w:w="876" w:type="pct"/>
            <w:tcBorders>
              <w:bottom w:val="single" w:sz="4" w:space="0" w:color="auto"/>
            </w:tcBorders>
            <w:shd w:val="clear" w:color="auto" w:fill="FFFFFF"/>
            <w:vAlign w:val="center"/>
          </w:tcPr>
          <w:p w14:paraId="7C0CB1CD" w14:textId="77777777" w:rsidR="00260B71" w:rsidRPr="00DA16D0" w:rsidRDefault="00260B71" w:rsidP="00260B71">
            <w:pPr>
              <w:pStyle w:val="Titre4"/>
              <w:spacing w:before="120" w:after="120"/>
              <w:jc w:val="center"/>
              <w:rPr>
                <w:rFonts w:ascii="Times New Roman" w:hAnsi="Times New Roman"/>
                <w:sz w:val="20"/>
              </w:rPr>
            </w:pPr>
            <w:r w:rsidRPr="00DA16D0">
              <w:rPr>
                <w:rFonts w:ascii="Times New Roman" w:hAnsi="Times New Roman"/>
                <w:sz w:val="20"/>
              </w:rPr>
              <w:t>PRODUITS</w:t>
            </w:r>
          </w:p>
        </w:tc>
        <w:tc>
          <w:tcPr>
            <w:tcW w:w="1530" w:type="pct"/>
            <w:tcBorders>
              <w:bottom w:val="single" w:sz="4" w:space="0" w:color="auto"/>
            </w:tcBorders>
            <w:shd w:val="clear" w:color="auto" w:fill="FFFFFF"/>
            <w:vAlign w:val="center"/>
          </w:tcPr>
          <w:p w14:paraId="0E0E0A06" w14:textId="77777777" w:rsidR="00260B71" w:rsidRPr="00DA16D0" w:rsidRDefault="00260B71" w:rsidP="00260B71">
            <w:pPr>
              <w:pStyle w:val="Titre1"/>
              <w:spacing w:before="120" w:after="120"/>
              <w:jc w:val="center"/>
              <w:rPr>
                <w:rFonts w:ascii="Times New Roman" w:hAnsi="Times New Roman"/>
                <w:sz w:val="20"/>
              </w:rPr>
            </w:pPr>
            <w:r w:rsidRPr="00DA16D0">
              <w:rPr>
                <w:rFonts w:ascii="Times New Roman" w:hAnsi="Times New Roman"/>
                <w:sz w:val="20"/>
              </w:rPr>
              <w:t>Montant</w:t>
            </w:r>
          </w:p>
        </w:tc>
      </w:tr>
      <w:tr w:rsidR="00260B71" w:rsidRPr="00DA16D0" w14:paraId="05ECA78B" w14:textId="77777777" w:rsidTr="00691E16">
        <w:tc>
          <w:tcPr>
            <w:tcW w:w="2594" w:type="pct"/>
            <w:gridSpan w:val="2"/>
            <w:shd w:val="clear" w:color="auto" w:fill="CCFFFF"/>
            <w:vAlign w:val="center"/>
          </w:tcPr>
          <w:p w14:paraId="5211983C" w14:textId="77777777" w:rsidR="00260B71" w:rsidRPr="00DA16D0" w:rsidRDefault="00260B71" w:rsidP="00260B71">
            <w:pPr>
              <w:jc w:val="center"/>
              <w:rPr>
                <w:rFonts w:ascii="Times New Roman" w:hAnsi="Times New Roman"/>
                <w:sz w:val="20"/>
              </w:rPr>
            </w:pPr>
            <w:r w:rsidRPr="00DA16D0">
              <w:rPr>
                <w:rFonts w:ascii="Times New Roman" w:hAnsi="Times New Roman"/>
                <w:sz w:val="20"/>
              </w:rPr>
              <w:t>CHARGES DIRECTES</w:t>
            </w:r>
          </w:p>
        </w:tc>
        <w:tc>
          <w:tcPr>
            <w:tcW w:w="2406" w:type="pct"/>
            <w:gridSpan w:val="2"/>
            <w:shd w:val="clear" w:color="auto" w:fill="CCFFFF"/>
            <w:vAlign w:val="center"/>
          </w:tcPr>
          <w:p w14:paraId="080A15A2" w14:textId="77777777" w:rsidR="00260B71" w:rsidRPr="00DA16D0" w:rsidRDefault="00260B71" w:rsidP="00260B71">
            <w:pPr>
              <w:jc w:val="center"/>
              <w:rPr>
                <w:rFonts w:ascii="Times New Roman" w:hAnsi="Times New Roman"/>
                <w:sz w:val="20"/>
              </w:rPr>
            </w:pPr>
            <w:r w:rsidRPr="00DA16D0">
              <w:rPr>
                <w:rFonts w:ascii="Times New Roman" w:hAnsi="Times New Roman"/>
                <w:sz w:val="20"/>
              </w:rPr>
              <w:t xml:space="preserve">RESSOURCES DIRECTES </w:t>
            </w:r>
          </w:p>
        </w:tc>
      </w:tr>
      <w:tr w:rsidR="002015F9" w:rsidRPr="00DA16D0" w14:paraId="1BAE0B86" w14:textId="77777777" w:rsidTr="00691E16">
        <w:tc>
          <w:tcPr>
            <w:tcW w:w="1064" w:type="pct"/>
            <w:shd w:val="clear" w:color="auto" w:fill="FFFFFF"/>
            <w:vAlign w:val="center"/>
          </w:tcPr>
          <w:p w14:paraId="62E4421B" w14:textId="77777777" w:rsidR="002015F9" w:rsidRPr="00DA16D0" w:rsidRDefault="002015F9" w:rsidP="002015F9">
            <w:pPr>
              <w:rPr>
                <w:rFonts w:ascii="Times New Roman" w:hAnsi="Times New Roman"/>
                <w:b/>
                <w:sz w:val="20"/>
              </w:rPr>
            </w:pPr>
            <w:smartTag w:uri="urn:schemas-microsoft-com:office:cs:smarttags" w:element="NumConv6p0">
              <w:smartTagPr>
                <w:attr w:name="val" w:val="60"/>
                <w:attr w:name="sch" w:val="1"/>
              </w:smartTagPr>
              <w:r w:rsidRPr="00DA16D0">
                <w:rPr>
                  <w:rFonts w:ascii="Times New Roman" w:hAnsi="Times New Roman"/>
                  <w:b/>
                  <w:sz w:val="20"/>
                </w:rPr>
                <w:t>60</w:t>
              </w:r>
            </w:smartTag>
            <w:r w:rsidRPr="00DA16D0">
              <w:rPr>
                <w:rFonts w:ascii="Times New Roman" w:hAnsi="Times New Roman"/>
                <w:b/>
                <w:sz w:val="20"/>
              </w:rPr>
              <w:t xml:space="preserve"> – Achats</w:t>
            </w:r>
          </w:p>
        </w:tc>
        <w:tc>
          <w:tcPr>
            <w:tcW w:w="1531" w:type="pct"/>
            <w:shd w:val="clear" w:color="auto" w:fill="FFFFFF"/>
            <w:vAlign w:val="center"/>
          </w:tcPr>
          <w:p w14:paraId="69C8F201" w14:textId="77777777" w:rsidR="002015F9" w:rsidRPr="00DA16D0" w:rsidRDefault="002015F9" w:rsidP="00F62484">
            <w:pPr>
              <w:jc w:val="center"/>
              <w:rPr>
                <w:rFonts w:ascii="Times New Roman" w:hAnsi="Times New Roman"/>
                <w:b/>
                <w:sz w:val="20"/>
              </w:rPr>
            </w:pPr>
          </w:p>
        </w:tc>
        <w:tc>
          <w:tcPr>
            <w:tcW w:w="876" w:type="pct"/>
            <w:shd w:val="clear" w:color="auto" w:fill="FFFFFF"/>
          </w:tcPr>
          <w:p w14:paraId="5CF8F54A" w14:textId="77777777" w:rsidR="002015F9" w:rsidRPr="00DA16D0" w:rsidRDefault="002015F9" w:rsidP="002015F9">
            <w:pPr>
              <w:rPr>
                <w:rFonts w:ascii="Times New Roman" w:hAnsi="Times New Roman"/>
                <w:sz w:val="20"/>
              </w:rPr>
            </w:pPr>
            <w:smartTag w:uri="urn:schemas-microsoft-com:office:cs:smarttags" w:element="NumConv6p0">
              <w:smartTagPr>
                <w:attr w:name="val" w:val="70"/>
                <w:attr w:name="sch" w:val="1"/>
              </w:smartTagPr>
              <w:r w:rsidRPr="00DA16D0">
                <w:rPr>
                  <w:rFonts w:ascii="Times New Roman" w:hAnsi="Times New Roman"/>
                  <w:b/>
                  <w:sz w:val="20"/>
                </w:rPr>
                <w:t>70</w:t>
              </w:r>
            </w:smartTag>
            <w:r w:rsidRPr="00DA16D0">
              <w:rPr>
                <w:rFonts w:ascii="Times New Roman" w:hAnsi="Times New Roman"/>
                <w:b/>
                <w:sz w:val="20"/>
              </w:rPr>
              <w:t xml:space="preserve"> – </w:t>
            </w:r>
            <w:r w:rsidRPr="00DA16D0">
              <w:rPr>
                <w:rFonts w:ascii="Times New Roman" w:hAnsi="Times New Roman"/>
                <w:b/>
                <w:bCs/>
                <w:sz w:val="20"/>
              </w:rPr>
              <w:t>Vente de produits finis, de marchandises, prestations de services</w:t>
            </w:r>
          </w:p>
        </w:tc>
        <w:tc>
          <w:tcPr>
            <w:tcW w:w="1530" w:type="pct"/>
            <w:shd w:val="clear" w:color="auto" w:fill="FFFFFF"/>
          </w:tcPr>
          <w:p w14:paraId="55E70B6C" w14:textId="77777777" w:rsidR="002015F9" w:rsidRPr="00DA16D0" w:rsidRDefault="002015F9" w:rsidP="002015F9">
            <w:pPr>
              <w:rPr>
                <w:rFonts w:ascii="Times New Roman" w:hAnsi="Times New Roman"/>
                <w:sz w:val="20"/>
              </w:rPr>
            </w:pPr>
          </w:p>
        </w:tc>
      </w:tr>
      <w:tr w:rsidR="002015F9" w:rsidRPr="00DA16D0" w14:paraId="0BF7D256" w14:textId="77777777" w:rsidTr="00691E16">
        <w:tc>
          <w:tcPr>
            <w:tcW w:w="1064" w:type="pct"/>
            <w:shd w:val="clear" w:color="auto" w:fill="FFFFFF"/>
          </w:tcPr>
          <w:p w14:paraId="7EFCCC9F" w14:textId="77777777" w:rsidR="002015F9" w:rsidRPr="00DA16D0" w:rsidRDefault="002015F9" w:rsidP="002015F9">
            <w:pPr>
              <w:rPr>
                <w:rFonts w:ascii="Times New Roman" w:hAnsi="Times New Roman"/>
                <w:sz w:val="20"/>
              </w:rPr>
            </w:pPr>
            <w:r w:rsidRPr="00DA16D0">
              <w:rPr>
                <w:rFonts w:ascii="Times New Roman" w:hAnsi="Times New Roman"/>
                <w:sz w:val="20"/>
              </w:rPr>
              <w:t>Prestations de services</w:t>
            </w:r>
          </w:p>
        </w:tc>
        <w:tc>
          <w:tcPr>
            <w:tcW w:w="1531" w:type="pct"/>
            <w:shd w:val="clear" w:color="auto" w:fill="FFFFFF"/>
            <w:vAlign w:val="center"/>
          </w:tcPr>
          <w:p w14:paraId="4342F1C3" w14:textId="77777777" w:rsidR="002015F9" w:rsidRPr="00DA16D0" w:rsidRDefault="002015F9" w:rsidP="00F62484">
            <w:pPr>
              <w:jc w:val="center"/>
              <w:rPr>
                <w:rFonts w:ascii="Times New Roman" w:hAnsi="Times New Roman"/>
                <w:sz w:val="20"/>
              </w:rPr>
            </w:pPr>
          </w:p>
        </w:tc>
        <w:tc>
          <w:tcPr>
            <w:tcW w:w="876" w:type="pct"/>
            <w:shd w:val="clear" w:color="auto" w:fill="FFFFFF"/>
          </w:tcPr>
          <w:p w14:paraId="7A41A55F" w14:textId="77777777" w:rsidR="002015F9" w:rsidRPr="00DA16D0" w:rsidRDefault="002015F9" w:rsidP="002015F9">
            <w:pPr>
              <w:rPr>
                <w:rFonts w:ascii="Times New Roman" w:hAnsi="Times New Roman"/>
                <w:sz w:val="20"/>
              </w:rPr>
            </w:pPr>
          </w:p>
        </w:tc>
        <w:tc>
          <w:tcPr>
            <w:tcW w:w="1530" w:type="pct"/>
            <w:shd w:val="clear" w:color="auto" w:fill="FFFFFF"/>
          </w:tcPr>
          <w:p w14:paraId="43721E0E" w14:textId="77777777" w:rsidR="002015F9" w:rsidRPr="00DA16D0" w:rsidRDefault="002015F9" w:rsidP="002015F9">
            <w:pPr>
              <w:rPr>
                <w:rFonts w:ascii="Times New Roman" w:hAnsi="Times New Roman"/>
                <w:sz w:val="20"/>
              </w:rPr>
            </w:pPr>
          </w:p>
        </w:tc>
      </w:tr>
      <w:tr w:rsidR="002015F9" w:rsidRPr="00DA16D0" w14:paraId="300CD4B9" w14:textId="77777777" w:rsidTr="00691E16">
        <w:tc>
          <w:tcPr>
            <w:tcW w:w="1064" w:type="pct"/>
            <w:shd w:val="clear" w:color="auto" w:fill="FFFFFF"/>
          </w:tcPr>
          <w:p w14:paraId="3D4CD927" w14:textId="77777777" w:rsidR="002015F9" w:rsidRPr="00DA16D0" w:rsidRDefault="002015F9" w:rsidP="002015F9">
            <w:pPr>
              <w:rPr>
                <w:rFonts w:ascii="Times New Roman" w:hAnsi="Times New Roman"/>
                <w:sz w:val="20"/>
              </w:rPr>
            </w:pPr>
            <w:r w:rsidRPr="00DA16D0">
              <w:rPr>
                <w:rFonts w:ascii="Times New Roman" w:hAnsi="Times New Roman"/>
                <w:sz w:val="20"/>
              </w:rPr>
              <w:t>Achats matières et fournitures</w:t>
            </w:r>
          </w:p>
        </w:tc>
        <w:tc>
          <w:tcPr>
            <w:tcW w:w="1531" w:type="pct"/>
            <w:shd w:val="clear" w:color="auto" w:fill="FFFFFF"/>
          </w:tcPr>
          <w:p w14:paraId="48337194" w14:textId="77777777" w:rsidR="002015F9" w:rsidRPr="00DA16D0" w:rsidRDefault="002015F9" w:rsidP="002015F9">
            <w:pPr>
              <w:rPr>
                <w:rFonts w:ascii="Times New Roman" w:hAnsi="Times New Roman"/>
                <w:sz w:val="20"/>
              </w:rPr>
            </w:pPr>
          </w:p>
        </w:tc>
        <w:tc>
          <w:tcPr>
            <w:tcW w:w="876" w:type="pct"/>
            <w:shd w:val="clear" w:color="auto" w:fill="FFFFFF"/>
          </w:tcPr>
          <w:p w14:paraId="78990E62" w14:textId="77777777" w:rsidR="002015F9" w:rsidRPr="00DA16D0" w:rsidRDefault="002015F9" w:rsidP="002015F9">
            <w:pPr>
              <w:rPr>
                <w:rFonts w:ascii="Times New Roman" w:hAnsi="Times New Roman"/>
                <w:b/>
                <w:sz w:val="20"/>
              </w:rPr>
            </w:pPr>
            <w:smartTag w:uri="urn:schemas-microsoft-com:office:cs:smarttags" w:element="NumConv6p0">
              <w:smartTagPr>
                <w:attr w:name="val" w:val="74"/>
                <w:attr w:name="sch" w:val="1"/>
              </w:smartTagPr>
              <w:r w:rsidRPr="00DA16D0">
                <w:rPr>
                  <w:rFonts w:ascii="Times New Roman" w:hAnsi="Times New Roman"/>
                  <w:b/>
                  <w:sz w:val="20"/>
                </w:rPr>
                <w:t>74</w:t>
              </w:r>
            </w:smartTag>
            <w:r w:rsidRPr="00DA16D0">
              <w:rPr>
                <w:rFonts w:ascii="Times New Roman" w:hAnsi="Times New Roman"/>
                <w:b/>
                <w:sz w:val="20"/>
              </w:rPr>
              <w:t>- Subventions d’exploitation</w:t>
            </w:r>
          </w:p>
        </w:tc>
        <w:tc>
          <w:tcPr>
            <w:tcW w:w="1530" w:type="pct"/>
            <w:shd w:val="clear" w:color="auto" w:fill="FFFFFF"/>
          </w:tcPr>
          <w:p w14:paraId="22C9BAB7" w14:textId="692E67F0" w:rsidR="002015F9" w:rsidRPr="00DA16D0" w:rsidRDefault="002015F9" w:rsidP="00F62484">
            <w:pPr>
              <w:jc w:val="center"/>
              <w:rPr>
                <w:rFonts w:ascii="Times New Roman" w:hAnsi="Times New Roman"/>
                <w:sz w:val="20"/>
              </w:rPr>
            </w:pPr>
          </w:p>
        </w:tc>
      </w:tr>
      <w:tr w:rsidR="00E36C04" w:rsidRPr="00DA16D0" w14:paraId="7CF24F4C" w14:textId="77777777" w:rsidTr="00691E16">
        <w:trPr>
          <w:trHeight w:val="883"/>
        </w:trPr>
        <w:tc>
          <w:tcPr>
            <w:tcW w:w="1064" w:type="pct"/>
            <w:shd w:val="clear" w:color="auto" w:fill="FFFFFF"/>
          </w:tcPr>
          <w:p w14:paraId="774999AA" w14:textId="77777777" w:rsidR="00E36C04" w:rsidRPr="00DA16D0" w:rsidRDefault="00E36C04" w:rsidP="002015F9">
            <w:pPr>
              <w:rPr>
                <w:rFonts w:ascii="Times New Roman" w:hAnsi="Times New Roman"/>
                <w:sz w:val="20"/>
              </w:rPr>
            </w:pPr>
            <w:r w:rsidRPr="00DA16D0">
              <w:rPr>
                <w:rFonts w:ascii="Times New Roman" w:hAnsi="Times New Roman"/>
                <w:sz w:val="20"/>
              </w:rPr>
              <w:t>Autres fournitures</w:t>
            </w:r>
          </w:p>
        </w:tc>
        <w:tc>
          <w:tcPr>
            <w:tcW w:w="1531" w:type="pct"/>
            <w:shd w:val="clear" w:color="auto" w:fill="FFFFFF"/>
          </w:tcPr>
          <w:p w14:paraId="5D991481" w14:textId="77777777" w:rsidR="00E36C04" w:rsidRPr="00DA16D0" w:rsidRDefault="00E36C04" w:rsidP="002015F9">
            <w:pPr>
              <w:rPr>
                <w:rFonts w:ascii="Times New Roman" w:hAnsi="Times New Roman"/>
                <w:sz w:val="20"/>
              </w:rPr>
            </w:pPr>
          </w:p>
        </w:tc>
        <w:tc>
          <w:tcPr>
            <w:tcW w:w="876" w:type="pct"/>
            <w:shd w:val="clear" w:color="auto" w:fill="FFFFFF"/>
          </w:tcPr>
          <w:p w14:paraId="54B47B8B" w14:textId="77777777" w:rsidR="00E36C04" w:rsidRPr="00DA16D0" w:rsidRDefault="00E36C04" w:rsidP="002015F9">
            <w:pPr>
              <w:rPr>
                <w:rFonts w:ascii="Times New Roman" w:hAnsi="Times New Roman"/>
                <w:sz w:val="20"/>
              </w:rPr>
            </w:pPr>
            <w:r w:rsidRPr="00DA16D0">
              <w:rPr>
                <w:rFonts w:ascii="Times New Roman" w:hAnsi="Times New Roman"/>
                <w:sz w:val="20"/>
              </w:rPr>
              <w:t>État : préciser le(s) ministère(s) sollicité(s)</w:t>
            </w:r>
            <w:r w:rsidR="00D4034D" w:rsidRPr="00DA16D0">
              <w:rPr>
                <w:rFonts w:ascii="Times New Roman" w:hAnsi="Times New Roman"/>
                <w:sz w:val="20"/>
              </w:rPr>
              <w:t xml:space="preserve"> </w:t>
            </w:r>
          </w:p>
        </w:tc>
        <w:tc>
          <w:tcPr>
            <w:tcW w:w="1530" w:type="pct"/>
            <w:shd w:val="clear" w:color="auto" w:fill="FFFFFF"/>
          </w:tcPr>
          <w:p w14:paraId="2AF465CE" w14:textId="408C809A" w:rsidR="00E36C04" w:rsidRPr="00DA16D0" w:rsidRDefault="00E36C04" w:rsidP="00F62484">
            <w:pPr>
              <w:jc w:val="center"/>
              <w:rPr>
                <w:rFonts w:ascii="Times New Roman" w:hAnsi="Times New Roman"/>
                <w:sz w:val="20"/>
              </w:rPr>
            </w:pPr>
          </w:p>
        </w:tc>
      </w:tr>
      <w:tr w:rsidR="00E36C04" w:rsidRPr="00DA16D0" w14:paraId="383BECDC" w14:textId="77777777" w:rsidTr="00691E16">
        <w:trPr>
          <w:trHeight w:val="113"/>
        </w:trPr>
        <w:tc>
          <w:tcPr>
            <w:tcW w:w="1064" w:type="pct"/>
            <w:shd w:val="clear" w:color="auto" w:fill="FFFFFF"/>
          </w:tcPr>
          <w:p w14:paraId="76D9110A" w14:textId="77777777" w:rsidR="00E36C04" w:rsidRPr="00DA16D0" w:rsidRDefault="00E36C04" w:rsidP="002015F9">
            <w:pPr>
              <w:rPr>
                <w:rFonts w:ascii="Times New Roman" w:hAnsi="Times New Roman"/>
                <w:b/>
                <w:sz w:val="20"/>
              </w:rPr>
            </w:pPr>
            <w:smartTag w:uri="urn:schemas-microsoft-com:office:cs:smarttags" w:element="NumConv6p0">
              <w:smartTagPr>
                <w:attr w:name="sch" w:val="1"/>
                <w:attr w:name="val" w:val="61"/>
              </w:smartTagPr>
              <w:r w:rsidRPr="00DA16D0">
                <w:rPr>
                  <w:rFonts w:ascii="Times New Roman" w:hAnsi="Times New Roman"/>
                  <w:b/>
                  <w:sz w:val="20"/>
                </w:rPr>
                <w:t>61</w:t>
              </w:r>
            </w:smartTag>
            <w:r w:rsidRPr="00DA16D0">
              <w:rPr>
                <w:rFonts w:ascii="Times New Roman" w:hAnsi="Times New Roman"/>
                <w:b/>
                <w:sz w:val="20"/>
              </w:rPr>
              <w:t xml:space="preserve"> - Services extérieurs</w:t>
            </w:r>
          </w:p>
        </w:tc>
        <w:tc>
          <w:tcPr>
            <w:tcW w:w="1531" w:type="pct"/>
            <w:shd w:val="clear" w:color="auto" w:fill="FFFFFF"/>
          </w:tcPr>
          <w:p w14:paraId="006FA559" w14:textId="655FDD64" w:rsidR="00E36C04" w:rsidRPr="00DA16D0" w:rsidRDefault="00E36C04" w:rsidP="00F62484">
            <w:pPr>
              <w:jc w:val="center"/>
              <w:rPr>
                <w:rFonts w:ascii="Times New Roman" w:hAnsi="Times New Roman"/>
                <w:sz w:val="20"/>
              </w:rPr>
            </w:pPr>
          </w:p>
        </w:tc>
        <w:tc>
          <w:tcPr>
            <w:tcW w:w="876" w:type="pct"/>
            <w:shd w:val="clear" w:color="auto" w:fill="FFFFFF"/>
          </w:tcPr>
          <w:p w14:paraId="5626EC6C" w14:textId="77777777" w:rsidR="00E36C04" w:rsidRPr="00DA16D0" w:rsidRDefault="006946A3" w:rsidP="002015F9">
            <w:pPr>
              <w:rPr>
                <w:rFonts w:ascii="Times New Roman" w:hAnsi="Times New Roman"/>
                <w:sz w:val="20"/>
              </w:rPr>
            </w:pPr>
            <w:r w:rsidRPr="00DA16D0">
              <w:rPr>
                <w:rFonts w:ascii="Times New Roman" w:hAnsi="Times New Roman"/>
                <w:sz w:val="20"/>
              </w:rPr>
              <w:t>- Ministère de l’Intérieur</w:t>
            </w:r>
          </w:p>
        </w:tc>
        <w:tc>
          <w:tcPr>
            <w:tcW w:w="1530" w:type="pct"/>
            <w:shd w:val="clear" w:color="auto" w:fill="FFFFFF"/>
          </w:tcPr>
          <w:p w14:paraId="2E48C1B4" w14:textId="6D9BC115" w:rsidR="00E36C04" w:rsidRPr="00DA16D0" w:rsidRDefault="00E36C04" w:rsidP="00F62484">
            <w:pPr>
              <w:jc w:val="center"/>
              <w:rPr>
                <w:rFonts w:ascii="Times New Roman" w:hAnsi="Times New Roman"/>
                <w:sz w:val="20"/>
              </w:rPr>
            </w:pPr>
          </w:p>
        </w:tc>
      </w:tr>
      <w:tr w:rsidR="002015F9" w:rsidRPr="00DA16D0" w14:paraId="7A64ECFC" w14:textId="77777777" w:rsidTr="00691E16">
        <w:tc>
          <w:tcPr>
            <w:tcW w:w="1064" w:type="pct"/>
            <w:shd w:val="clear" w:color="auto" w:fill="FFFFFF"/>
          </w:tcPr>
          <w:p w14:paraId="6DFA7EEC" w14:textId="77777777" w:rsidR="002015F9" w:rsidRPr="00DA16D0" w:rsidRDefault="002015F9" w:rsidP="002015F9">
            <w:pPr>
              <w:rPr>
                <w:rFonts w:ascii="Times New Roman" w:hAnsi="Times New Roman"/>
                <w:sz w:val="20"/>
              </w:rPr>
            </w:pPr>
            <w:r w:rsidRPr="00DA16D0">
              <w:rPr>
                <w:rFonts w:ascii="Times New Roman" w:hAnsi="Times New Roman"/>
                <w:sz w:val="20"/>
              </w:rPr>
              <w:t xml:space="preserve">Locations </w:t>
            </w:r>
          </w:p>
        </w:tc>
        <w:tc>
          <w:tcPr>
            <w:tcW w:w="1531" w:type="pct"/>
            <w:shd w:val="clear" w:color="auto" w:fill="FFFFFF"/>
          </w:tcPr>
          <w:p w14:paraId="3DE41D1E" w14:textId="29BD3F17" w:rsidR="002015F9" w:rsidRPr="00DA16D0" w:rsidRDefault="002015F9" w:rsidP="00F62484">
            <w:pPr>
              <w:jc w:val="center"/>
              <w:rPr>
                <w:rFonts w:ascii="Times New Roman" w:hAnsi="Times New Roman"/>
                <w:sz w:val="20"/>
              </w:rPr>
            </w:pPr>
          </w:p>
        </w:tc>
        <w:tc>
          <w:tcPr>
            <w:tcW w:w="876" w:type="pct"/>
            <w:shd w:val="clear" w:color="auto" w:fill="FFFFFF"/>
          </w:tcPr>
          <w:p w14:paraId="733DEBA0" w14:textId="77777777" w:rsidR="002015F9" w:rsidRPr="00DA16D0" w:rsidRDefault="006946A3" w:rsidP="002015F9">
            <w:pPr>
              <w:rPr>
                <w:rFonts w:ascii="Times New Roman" w:hAnsi="Times New Roman"/>
                <w:sz w:val="20"/>
              </w:rPr>
            </w:pPr>
            <w:r w:rsidRPr="00DA16D0">
              <w:rPr>
                <w:rFonts w:ascii="Times New Roman" w:hAnsi="Times New Roman"/>
                <w:sz w:val="20"/>
              </w:rPr>
              <w:t xml:space="preserve">- </w:t>
            </w:r>
          </w:p>
        </w:tc>
        <w:tc>
          <w:tcPr>
            <w:tcW w:w="1530" w:type="pct"/>
            <w:shd w:val="clear" w:color="auto" w:fill="FFFFFF"/>
          </w:tcPr>
          <w:p w14:paraId="29855043" w14:textId="77777777" w:rsidR="002015F9" w:rsidRPr="00DA16D0" w:rsidRDefault="002015F9" w:rsidP="002015F9">
            <w:pPr>
              <w:rPr>
                <w:rFonts w:ascii="Times New Roman" w:hAnsi="Times New Roman"/>
                <w:sz w:val="20"/>
              </w:rPr>
            </w:pPr>
          </w:p>
        </w:tc>
      </w:tr>
      <w:tr w:rsidR="002015F9" w:rsidRPr="00DA16D0" w14:paraId="55A754FA" w14:textId="77777777" w:rsidTr="00691E16">
        <w:trPr>
          <w:cantSplit/>
        </w:trPr>
        <w:tc>
          <w:tcPr>
            <w:tcW w:w="1064" w:type="pct"/>
            <w:shd w:val="clear" w:color="auto" w:fill="FFFFFF"/>
          </w:tcPr>
          <w:p w14:paraId="0CE466CD" w14:textId="77777777" w:rsidR="002015F9" w:rsidRPr="00DA16D0" w:rsidRDefault="002015F9" w:rsidP="002015F9">
            <w:pPr>
              <w:rPr>
                <w:rFonts w:ascii="Times New Roman" w:hAnsi="Times New Roman"/>
                <w:sz w:val="20"/>
              </w:rPr>
            </w:pPr>
            <w:r w:rsidRPr="00DA16D0">
              <w:rPr>
                <w:rFonts w:ascii="Times New Roman" w:hAnsi="Times New Roman"/>
                <w:sz w:val="20"/>
              </w:rPr>
              <w:t>Entretien et réparation</w:t>
            </w:r>
          </w:p>
        </w:tc>
        <w:tc>
          <w:tcPr>
            <w:tcW w:w="1531" w:type="pct"/>
            <w:shd w:val="clear" w:color="auto" w:fill="FFFFFF"/>
          </w:tcPr>
          <w:p w14:paraId="314885A3" w14:textId="77777777" w:rsidR="002015F9" w:rsidRPr="00DA16D0" w:rsidRDefault="002015F9" w:rsidP="002015F9">
            <w:pPr>
              <w:rPr>
                <w:rFonts w:ascii="Times New Roman" w:hAnsi="Times New Roman"/>
                <w:sz w:val="20"/>
              </w:rPr>
            </w:pPr>
          </w:p>
        </w:tc>
        <w:tc>
          <w:tcPr>
            <w:tcW w:w="876" w:type="pct"/>
            <w:shd w:val="clear" w:color="auto" w:fill="FFFFFF"/>
          </w:tcPr>
          <w:p w14:paraId="463B9CC6" w14:textId="77777777" w:rsidR="002015F9" w:rsidRPr="00DA16D0" w:rsidRDefault="002015F9" w:rsidP="002015F9">
            <w:pPr>
              <w:rPr>
                <w:rFonts w:ascii="Times New Roman" w:hAnsi="Times New Roman"/>
                <w:sz w:val="20"/>
              </w:rPr>
            </w:pPr>
            <w:r w:rsidRPr="00DA16D0">
              <w:rPr>
                <w:rFonts w:ascii="Times New Roman" w:hAnsi="Times New Roman"/>
                <w:sz w:val="20"/>
              </w:rPr>
              <w:t>Région(s) :</w:t>
            </w:r>
          </w:p>
        </w:tc>
        <w:tc>
          <w:tcPr>
            <w:tcW w:w="1530" w:type="pct"/>
            <w:shd w:val="clear" w:color="auto" w:fill="FFFFFF"/>
          </w:tcPr>
          <w:p w14:paraId="77FA3A9B" w14:textId="77777777" w:rsidR="002015F9" w:rsidRPr="00DA16D0" w:rsidRDefault="002015F9" w:rsidP="002015F9">
            <w:pPr>
              <w:rPr>
                <w:rFonts w:ascii="Times New Roman" w:hAnsi="Times New Roman"/>
                <w:sz w:val="20"/>
              </w:rPr>
            </w:pPr>
          </w:p>
        </w:tc>
      </w:tr>
      <w:tr w:rsidR="002015F9" w:rsidRPr="00DA16D0" w14:paraId="3E9E6695" w14:textId="77777777" w:rsidTr="00691E16">
        <w:tc>
          <w:tcPr>
            <w:tcW w:w="1064" w:type="pct"/>
            <w:shd w:val="clear" w:color="auto" w:fill="FFFFFF"/>
          </w:tcPr>
          <w:p w14:paraId="0F73E0A7" w14:textId="77777777" w:rsidR="002015F9" w:rsidRPr="00DA16D0" w:rsidRDefault="002015F9" w:rsidP="002015F9">
            <w:pPr>
              <w:rPr>
                <w:rFonts w:ascii="Times New Roman" w:hAnsi="Times New Roman"/>
                <w:sz w:val="20"/>
              </w:rPr>
            </w:pPr>
            <w:r w:rsidRPr="00DA16D0">
              <w:rPr>
                <w:rFonts w:ascii="Times New Roman" w:hAnsi="Times New Roman"/>
                <w:sz w:val="20"/>
              </w:rPr>
              <w:t>Assurance</w:t>
            </w:r>
          </w:p>
        </w:tc>
        <w:tc>
          <w:tcPr>
            <w:tcW w:w="1531" w:type="pct"/>
            <w:shd w:val="clear" w:color="auto" w:fill="FFFFFF"/>
          </w:tcPr>
          <w:p w14:paraId="6B7E145F" w14:textId="77777777" w:rsidR="002015F9" w:rsidRPr="00DA16D0" w:rsidRDefault="002015F9" w:rsidP="002015F9">
            <w:pPr>
              <w:rPr>
                <w:rFonts w:ascii="Times New Roman" w:hAnsi="Times New Roman"/>
                <w:sz w:val="20"/>
              </w:rPr>
            </w:pPr>
          </w:p>
        </w:tc>
        <w:tc>
          <w:tcPr>
            <w:tcW w:w="876" w:type="pct"/>
            <w:shd w:val="clear" w:color="auto" w:fill="FFFFFF"/>
          </w:tcPr>
          <w:p w14:paraId="5EE07912" w14:textId="77777777" w:rsidR="002015F9" w:rsidRPr="00DA16D0" w:rsidRDefault="002015F9" w:rsidP="002015F9">
            <w:pPr>
              <w:rPr>
                <w:rFonts w:ascii="Times New Roman" w:hAnsi="Times New Roman"/>
                <w:sz w:val="20"/>
              </w:rPr>
            </w:pPr>
            <w:r w:rsidRPr="00DA16D0">
              <w:rPr>
                <w:rFonts w:ascii="Times New Roman" w:hAnsi="Times New Roman"/>
                <w:sz w:val="20"/>
              </w:rPr>
              <w:t xml:space="preserve">- </w:t>
            </w:r>
          </w:p>
        </w:tc>
        <w:tc>
          <w:tcPr>
            <w:tcW w:w="1530" w:type="pct"/>
            <w:shd w:val="clear" w:color="auto" w:fill="FFFFFF"/>
          </w:tcPr>
          <w:p w14:paraId="64918B6B" w14:textId="77777777" w:rsidR="002015F9" w:rsidRPr="00DA16D0" w:rsidRDefault="002015F9" w:rsidP="002015F9">
            <w:pPr>
              <w:rPr>
                <w:rFonts w:ascii="Times New Roman" w:hAnsi="Times New Roman"/>
                <w:sz w:val="20"/>
              </w:rPr>
            </w:pPr>
          </w:p>
        </w:tc>
      </w:tr>
      <w:tr w:rsidR="002015F9" w:rsidRPr="00DA16D0" w14:paraId="27690F6B" w14:textId="77777777" w:rsidTr="00691E16">
        <w:tc>
          <w:tcPr>
            <w:tcW w:w="1064" w:type="pct"/>
            <w:shd w:val="clear" w:color="auto" w:fill="FFFFFF"/>
          </w:tcPr>
          <w:p w14:paraId="5DD22C62" w14:textId="77777777" w:rsidR="002015F9" w:rsidRPr="00DA16D0" w:rsidRDefault="002015F9" w:rsidP="002015F9">
            <w:pPr>
              <w:rPr>
                <w:rFonts w:ascii="Times New Roman" w:hAnsi="Times New Roman"/>
                <w:sz w:val="20"/>
              </w:rPr>
            </w:pPr>
            <w:r w:rsidRPr="00DA16D0">
              <w:rPr>
                <w:rFonts w:ascii="Times New Roman" w:hAnsi="Times New Roman"/>
                <w:sz w:val="20"/>
              </w:rPr>
              <w:t>Documentation</w:t>
            </w:r>
          </w:p>
        </w:tc>
        <w:tc>
          <w:tcPr>
            <w:tcW w:w="1531" w:type="pct"/>
            <w:shd w:val="clear" w:color="auto" w:fill="FFFFFF"/>
          </w:tcPr>
          <w:p w14:paraId="62FD85AA" w14:textId="77777777" w:rsidR="002015F9" w:rsidRPr="00DA16D0" w:rsidRDefault="002015F9" w:rsidP="002015F9">
            <w:pPr>
              <w:rPr>
                <w:rFonts w:ascii="Times New Roman" w:hAnsi="Times New Roman"/>
                <w:sz w:val="20"/>
              </w:rPr>
            </w:pPr>
          </w:p>
        </w:tc>
        <w:tc>
          <w:tcPr>
            <w:tcW w:w="876" w:type="pct"/>
            <w:shd w:val="clear" w:color="auto" w:fill="FFFFFF"/>
          </w:tcPr>
          <w:p w14:paraId="32FDB156" w14:textId="77777777" w:rsidR="002015F9" w:rsidRPr="00DA16D0" w:rsidRDefault="002015F9" w:rsidP="002015F9">
            <w:pPr>
              <w:rPr>
                <w:rFonts w:ascii="Times New Roman" w:hAnsi="Times New Roman"/>
                <w:sz w:val="20"/>
              </w:rPr>
            </w:pPr>
            <w:r w:rsidRPr="00DA16D0">
              <w:rPr>
                <w:rFonts w:ascii="Times New Roman" w:hAnsi="Times New Roman"/>
                <w:sz w:val="20"/>
              </w:rPr>
              <w:t>Département(s) :</w:t>
            </w:r>
          </w:p>
        </w:tc>
        <w:tc>
          <w:tcPr>
            <w:tcW w:w="1530" w:type="pct"/>
            <w:shd w:val="clear" w:color="auto" w:fill="FFFFFF"/>
          </w:tcPr>
          <w:p w14:paraId="4988FD45" w14:textId="77777777" w:rsidR="002015F9" w:rsidRPr="00DA16D0" w:rsidRDefault="002015F9" w:rsidP="002015F9">
            <w:pPr>
              <w:rPr>
                <w:rFonts w:ascii="Times New Roman" w:hAnsi="Times New Roman"/>
                <w:sz w:val="20"/>
              </w:rPr>
            </w:pPr>
          </w:p>
        </w:tc>
      </w:tr>
      <w:tr w:rsidR="002015F9" w:rsidRPr="00DA16D0" w14:paraId="7472B9E2" w14:textId="77777777" w:rsidTr="00691E16">
        <w:tc>
          <w:tcPr>
            <w:tcW w:w="1064" w:type="pct"/>
            <w:shd w:val="clear" w:color="auto" w:fill="FFFFFF"/>
          </w:tcPr>
          <w:p w14:paraId="04813D10" w14:textId="77777777" w:rsidR="002015F9" w:rsidRPr="00DA16D0" w:rsidRDefault="002015F9" w:rsidP="002015F9">
            <w:pPr>
              <w:rPr>
                <w:rFonts w:ascii="Times New Roman" w:hAnsi="Times New Roman"/>
                <w:b/>
                <w:sz w:val="20"/>
              </w:rPr>
            </w:pPr>
          </w:p>
        </w:tc>
        <w:tc>
          <w:tcPr>
            <w:tcW w:w="1531" w:type="pct"/>
            <w:shd w:val="clear" w:color="auto" w:fill="FFFFFF"/>
          </w:tcPr>
          <w:p w14:paraId="6D104356" w14:textId="77777777" w:rsidR="002015F9" w:rsidRPr="00DA16D0" w:rsidRDefault="002015F9" w:rsidP="002015F9">
            <w:pPr>
              <w:rPr>
                <w:rFonts w:ascii="Times New Roman" w:hAnsi="Times New Roman"/>
                <w:sz w:val="20"/>
              </w:rPr>
            </w:pPr>
          </w:p>
        </w:tc>
        <w:tc>
          <w:tcPr>
            <w:tcW w:w="876" w:type="pct"/>
            <w:shd w:val="clear" w:color="auto" w:fill="FFFFFF"/>
          </w:tcPr>
          <w:p w14:paraId="23F420BF" w14:textId="77777777" w:rsidR="002015F9" w:rsidRPr="00DA16D0" w:rsidRDefault="002015F9" w:rsidP="002015F9">
            <w:pPr>
              <w:rPr>
                <w:rFonts w:ascii="Times New Roman" w:hAnsi="Times New Roman"/>
                <w:sz w:val="20"/>
              </w:rPr>
            </w:pPr>
            <w:r w:rsidRPr="00DA16D0">
              <w:rPr>
                <w:rFonts w:ascii="Times New Roman" w:hAnsi="Times New Roman"/>
                <w:sz w:val="20"/>
              </w:rPr>
              <w:t xml:space="preserve">- </w:t>
            </w:r>
          </w:p>
        </w:tc>
        <w:tc>
          <w:tcPr>
            <w:tcW w:w="1530" w:type="pct"/>
            <w:shd w:val="clear" w:color="auto" w:fill="FFFFFF"/>
          </w:tcPr>
          <w:p w14:paraId="67990571" w14:textId="77777777" w:rsidR="002015F9" w:rsidRPr="00DA16D0" w:rsidRDefault="002015F9" w:rsidP="002015F9">
            <w:pPr>
              <w:rPr>
                <w:rFonts w:ascii="Times New Roman" w:hAnsi="Times New Roman"/>
                <w:sz w:val="20"/>
              </w:rPr>
            </w:pPr>
          </w:p>
        </w:tc>
      </w:tr>
      <w:tr w:rsidR="002015F9" w:rsidRPr="00DA16D0" w14:paraId="0594303B" w14:textId="77777777" w:rsidTr="00691E16">
        <w:tc>
          <w:tcPr>
            <w:tcW w:w="1064" w:type="pct"/>
            <w:shd w:val="clear" w:color="auto" w:fill="FFFFFF"/>
          </w:tcPr>
          <w:p w14:paraId="7051FA46" w14:textId="77777777" w:rsidR="002015F9" w:rsidRPr="00DA16D0" w:rsidRDefault="002015F9" w:rsidP="002015F9">
            <w:pPr>
              <w:rPr>
                <w:rFonts w:ascii="Times New Roman" w:hAnsi="Times New Roman"/>
                <w:b/>
                <w:sz w:val="20"/>
              </w:rPr>
            </w:pPr>
            <w:smartTag w:uri="urn:schemas-microsoft-com:office:cs:smarttags" w:element="NumConv6p0">
              <w:smartTagPr>
                <w:attr w:name="sch" w:val="1"/>
                <w:attr w:name="val" w:val="62"/>
              </w:smartTagPr>
              <w:r w:rsidRPr="00DA16D0">
                <w:rPr>
                  <w:rFonts w:ascii="Times New Roman" w:hAnsi="Times New Roman"/>
                  <w:b/>
                  <w:sz w:val="20"/>
                </w:rPr>
                <w:t>62</w:t>
              </w:r>
            </w:smartTag>
            <w:r w:rsidRPr="00DA16D0">
              <w:rPr>
                <w:rFonts w:ascii="Times New Roman" w:hAnsi="Times New Roman"/>
                <w:b/>
                <w:sz w:val="20"/>
              </w:rPr>
              <w:t xml:space="preserve"> - Autres services extérieurs</w:t>
            </w:r>
          </w:p>
        </w:tc>
        <w:tc>
          <w:tcPr>
            <w:tcW w:w="1531" w:type="pct"/>
            <w:shd w:val="clear" w:color="auto" w:fill="FFFFFF"/>
          </w:tcPr>
          <w:p w14:paraId="13FB5448" w14:textId="5C2A0F33" w:rsidR="002015F9" w:rsidRPr="00DA16D0" w:rsidRDefault="002015F9" w:rsidP="00F62484">
            <w:pPr>
              <w:jc w:val="center"/>
              <w:rPr>
                <w:rFonts w:ascii="Times New Roman" w:hAnsi="Times New Roman"/>
                <w:sz w:val="20"/>
              </w:rPr>
            </w:pPr>
          </w:p>
        </w:tc>
        <w:tc>
          <w:tcPr>
            <w:tcW w:w="876" w:type="pct"/>
            <w:shd w:val="clear" w:color="auto" w:fill="FFFFFF"/>
          </w:tcPr>
          <w:p w14:paraId="2BDD0395" w14:textId="77777777" w:rsidR="002015F9" w:rsidRPr="00DA16D0" w:rsidRDefault="006946A3" w:rsidP="002015F9">
            <w:pPr>
              <w:rPr>
                <w:rFonts w:ascii="Times New Roman" w:hAnsi="Times New Roman"/>
                <w:sz w:val="20"/>
              </w:rPr>
            </w:pPr>
            <w:r w:rsidRPr="00DA16D0">
              <w:rPr>
                <w:rFonts w:ascii="Times New Roman" w:hAnsi="Times New Roman"/>
                <w:sz w:val="20"/>
              </w:rPr>
              <w:t>Intercommunalité(s) : EPCI</w:t>
            </w:r>
            <w:r w:rsidR="002015F9" w:rsidRPr="00DA16D0">
              <w:rPr>
                <w:rStyle w:val="Appelnotedebasdep"/>
                <w:rFonts w:ascii="Times New Roman" w:hAnsi="Times New Roman"/>
                <w:sz w:val="20"/>
              </w:rPr>
              <w:footnoteReference w:id="1"/>
            </w:r>
          </w:p>
        </w:tc>
        <w:tc>
          <w:tcPr>
            <w:tcW w:w="1530" w:type="pct"/>
            <w:shd w:val="clear" w:color="auto" w:fill="FFFFFF"/>
          </w:tcPr>
          <w:p w14:paraId="58DF3229" w14:textId="77777777" w:rsidR="002015F9" w:rsidRPr="00DA16D0" w:rsidRDefault="002015F9" w:rsidP="002015F9">
            <w:pPr>
              <w:rPr>
                <w:rFonts w:ascii="Times New Roman" w:hAnsi="Times New Roman"/>
                <w:sz w:val="20"/>
              </w:rPr>
            </w:pPr>
          </w:p>
        </w:tc>
      </w:tr>
      <w:tr w:rsidR="002015F9" w:rsidRPr="00DA16D0" w14:paraId="0929DDB3" w14:textId="77777777" w:rsidTr="00691E16">
        <w:tc>
          <w:tcPr>
            <w:tcW w:w="1064" w:type="pct"/>
            <w:shd w:val="clear" w:color="auto" w:fill="FFFFFF"/>
          </w:tcPr>
          <w:p w14:paraId="210AF90A" w14:textId="77777777" w:rsidR="002015F9" w:rsidRPr="00DA16D0" w:rsidRDefault="002015F9" w:rsidP="002015F9">
            <w:pPr>
              <w:rPr>
                <w:rFonts w:ascii="Times New Roman" w:hAnsi="Times New Roman"/>
                <w:sz w:val="20"/>
              </w:rPr>
            </w:pPr>
            <w:r w:rsidRPr="00DA16D0">
              <w:rPr>
                <w:rFonts w:ascii="Times New Roman" w:hAnsi="Times New Roman"/>
                <w:sz w:val="20"/>
              </w:rPr>
              <w:t>Rémunérations intermédiaires et honoraires</w:t>
            </w:r>
          </w:p>
        </w:tc>
        <w:tc>
          <w:tcPr>
            <w:tcW w:w="1531" w:type="pct"/>
            <w:shd w:val="clear" w:color="auto" w:fill="FFFFFF"/>
          </w:tcPr>
          <w:p w14:paraId="3D00B18D" w14:textId="5495FA0F" w:rsidR="002015F9" w:rsidRPr="00DA16D0" w:rsidRDefault="002015F9" w:rsidP="00F62484">
            <w:pPr>
              <w:jc w:val="center"/>
              <w:rPr>
                <w:rFonts w:ascii="Times New Roman" w:hAnsi="Times New Roman"/>
                <w:sz w:val="20"/>
              </w:rPr>
            </w:pPr>
          </w:p>
        </w:tc>
        <w:tc>
          <w:tcPr>
            <w:tcW w:w="876" w:type="pct"/>
            <w:shd w:val="clear" w:color="auto" w:fill="FFFFFF"/>
          </w:tcPr>
          <w:p w14:paraId="5EA83B8C" w14:textId="77777777" w:rsidR="002015F9" w:rsidRPr="00DA16D0" w:rsidRDefault="006946A3" w:rsidP="002015F9">
            <w:pPr>
              <w:rPr>
                <w:rFonts w:ascii="Times New Roman" w:hAnsi="Times New Roman"/>
                <w:sz w:val="20"/>
              </w:rPr>
            </w:pPr>
            <w:r w:rsidRPr="00DA16D0">
              <w:rPr>
                <w:rFonts w:ascii="Times New Roman" w:hAnsi="Times New Roman"/>
                <w:sz w:val="20"/>
              </w:rPr>
              <w:t xml:space="preserve">- </w:t>
            </w:r>
          </w:p>
        </w:tc>
        <w:tc>
          <w:tcPr>
            <w:tcW w:w="1530" w:type="pct"/>
            <w:shd w:val="clear" w:color="auto" w:fill="FFFFFF"/>
          </w:tcPr>
          <w:p w14:paraId="77015514" w14:textId="77777777" w:rsidR="002015F9" w:rsidRPr="00DA16D0" w:rsidRDefault="002015F9" w:rsidP="002015F9">
            <w:pPr>
              <w:rPr>
                <w:rFonts w:ascii="Times New Roman" w:hAnsi="Times New Roman"/>
                <w:sz w:val="20"/>
              </w:rPr>
            </w:pPr>
          </w:p>
        </w:tc>
      </w:tr>
      <w:tr w:rsidR="002015F9" w:rsidRPr="00DA16D0" w14:paraId="3A02E74C" w14:textId="77777777" w:rsidTr="00691E16">
        <w:tc>
          <w:tcPr>
            <w:tcW w:w="1064" w:type="pct"/>
            <w:shd w:val="clear" w:color="auto" w:fill="FFFFFF"/>
          </w:tcPr>
          <w:p w14:paraId="262AD234" w14:textId="77777777" w:rsidR="002015F9" w:rsidRPr="00DA16D0" w:rsidRDefault="002015F9" w:rsidP="002015F9">
            <w:pPr>
              <w:rPr>
                <w:rFonts w:ascii="Times New Roman" w:hAnsi="Times New Roman"/>
                <w:sz w:val="20"/>
              </w:rPr>
            </w:pPr>
            <w:r w:rsidRPr="00DA16D0">
              <w:rPr>
                <w:rFonts w:ascii="Times New Roman" w:hAnsi="Times New Roman"/>
                <w:sz w:val="20"/>
              </w:rPr>
              <w:t>Publicité, publication</w:t>
            </w:r>
          </w:p>
        </w:tc>
        <w:tc>
          <w:tcPr>
            <w:tcW w:w="1531" w:type="pct"/>
            <w:shd w:val="clear" w:color="auto" w:fill="FFFFFF"/>
          </w:tcPr>
          <w:p w14:paraId="53CED4E1" w14:textId="77777777" w:rsidR="002015F9" w:rsidRPr="00DA16D0" w:rsidRDefault="002015F9" w:rsidP="002015F9">
            <w:pPr>
              <w:rPr>
                <w:rFonts w:ascii="Times New Roman" w:hAnsi="Times New Roman"/>
                <w:sz w:val="20"/>
              </w:rPr>
            </w:pPr>
          </w:p>
        </w:tc>
        <w:tc>
          <w:tcPr>
            <w:tcW w:w="876" w:type="pct"/>
            <w:shd w:val="clear" w:color="auto" w:fill="FFFFFF"/>
          </w:tcPr>
          <w:p w14:paraId="40C99A39" w14:textId="77777777" w:rsidR="002015F9" w:rsidRPr="00DA16D0" w:rsidRDefault="002015F9" w:rsidP="002015F9">
            <w:pPr>
              <w:rPr>
                <w:rFonts w:ascii="Times New Roman" w:hAnsi="Times New Roman"/>
                <w:sz w:val="20"/>
              </w:rPr>
            </w:pPr>
            <w:r w:rsidRPr="00DA16D0">
              <w:rPr>
                <w:rFonts w:ascii="Times New Roman" w:hAnsi="Times New Roman"/>
                <w:sz w:val="20"/>
              </w:rPr>
              <w:t>Commune(s) :</w:t>
            </w:r>
          </w:p>
        </w:tc>
        <w:tc>
          <w:tcPr>
            <w:tcW w:w="1530" w:type="pct"/>
            <w:shd w:val="clear" w:color="auto" w:fill="FFFFFF"/>
          </w:tcPr>
          <w:p w14:paraId="112E586C" w14:textId="77777777" w:rsidR="002015F9" w:rsidRPr="00DA16D0" w:rsidRDefault="002015F9" w:rsidP="002015F9">
            <w:pPr>
              <w:rPr>
                <w:rFonts w:ascii="Times New Roman" w:hAnsi="Times New Roman"/>
                <w:sz w:val="20"/>
              </w:rPr>
            </w:pPr>
          </w:p>
        </w:tc>
      </w:tr>
      <w:tr w:rsidR="002015F9" w:rsidRPr="00DA16D0" w14:paraId="0B6DFFC8" w14:textId="77777777" w:rsidTr="00691E16">
        <w:tc>
          <w:tcPr>
            <w:tcW w:w="1064" w:type="pct"/>
            <w:shd w:val="clear" w:color="auto" w:fill="FFFFFF"/>
          </w:tcPr>
          <w:p w14:paraId="1C703411" w14:textId="77777777" w:rsidR="002015F9" w:rsidRPr="00DA16D0" w:rsidRDefault="002015F9" w:rsidP="002015F9">
            <w:pPr>
              <w:rPr>
                <w:rFonts w:ascii="Times New Roman" w:hAnsi="Times New Roman"/>
                <w:sz w:val="20"/>
              </w:rPr>
            </w:pPr>
            <w:r w:rsidRPr="00DA16D0">
              <w:rPr>
                <w:rFonts w:ascii="Times New Roman" w:hAnsi="Times New Roman"/>
                <w:sz w:val="20"/>
              </w:rPr>
              <w:t>Déplacements, missions</w:t>
            </w:r>
          </w:p>
        </w:tc>
        <w:tc>
          <w:tcPr>
            <w:tcW w:w="1531" w:type="pct"/>
            <w:shd w:val="clear" w:color="auto" w:fill="FFFFFF"/>
          </w:tcPr>
          <w:p w14:paraId="178A2168" w14:textId="1C687E18" w:rsidR="002015F9" w:rsidRPr="00DA16D0" w:rsidRDefault="002015F9" w:rsidP="00F62484">
            <w:pPr>
              <w:jc w:val="center"/>
              <w:rPr>
                <w:rFonts w:ascii="Times New Roman" w:hAnsi="Times New Roman"/>
                <w:sz w:val="20"/>
              </w:rPr>
            </w:pPr>
          </w:p>
        </w:tc>
        <w:tc>
          <w:tcPr>
            <w:tcW w:w="876" w:type="pct"/>
            <w:shd w:val="clear" w:color="auto" w:fill="FFFFFF"/>
          </w:tcPr>
          <w:p w14:paraId="29305339" w14:textId="77777777" w:rsidR="002015F9" w:rsidRPr="00DA16D0" w:rsidRDefault="006946A3" w:rsidP="002015F9">
            <w:pPr>
              <w:rPr>
                <w:rFonts w:ascii="Times New Roman" w:hAnsi="Times New Roman"/>
                <w:sz w:val="20"/>
              </w:rPr>
            </w:pPr>
            <w:r w:rsidRPr="00DA16D0">
              <w:rPr>
                <w:rFonts w:ascii="Times New Roman" w:hAnsi="Times New Roman"/>
                <w:sz w:val="20"/>
              </w:rPr>
              <w:t xml:space="preserve">- </w:t>
            </w:r>
          </w:p>
        </w:tc>
        <w:tc>
          <w:tcPr>
            <w:tcW w:w="1530" w:type="pct"/>
            <w:shd w:val="clear" w:color="auto" w:fill="FFFFFF"/>
          </w:tcPr>
          <w:p w14:paraId="3DF56D47" w14:textId="77777777" w:rsidR="002015F9" w:rsidRPr="00DA16D0" w:rsidRDefault="002015F9" w:rsidP="002015F9">
            <w:pPr>
              <w:rPr>
                <w:rFonts w:ascii="Times New Roman" w:hAnsi="Times New Roman"/>
                <w:sz w:val="20"/>
              </w:rPr>
            </w:pPr>
          </w:p>
        </w:tc>
      </w:tr>
      <w:tr w:rsidR="002015F9" w:rsidRPr="00DA16D0" w14:paraId="0D2C2A85" w14:textId="77777777" w:rsidTr="00691E16">
        <w:tc>
          <w:tcPr>
            <w:tcW w:w="1064" w:type="pct"/>
            <w:shd w:val="clear" w:color="auto" w:fill="FFFFFF"/>
          </w:tcPr>
          <w:p w14:paraId="15FA5DF8" w14:textId="77777777" w:rsidR="002015F9" w:rsidRPr="00DA16D0" w:rsidRDefault="002015F9" w:rsidP="002015F9">
            <w:pPr>
              <w:rPr>
                <w:rFonts w:ascii="Times New Roman" w:hAnsi="Times New Roman"/>
                <w:sz w:val="20"/>
              </w:rPr>
            </w:pPr>
            <w:r w:rsidRPr="00DA16D0">
              <w:rPr>
                <w:rFonts w:ascii="Times New Roman" w:hAnsi="Times New Roman"/>
                <w:sz w:val="20"/>
              </w:rPr>
              <w:t>Services bancaires, autres</w:t>
            </w:r>
          </w:p>
        </w:tc>
        <w:tc>
          <w:tcPr>
            <w:tcW w:w="1531" w:type="pct"/>
            <w:shd w:val="clear" w:color="auto" w:fill="FFFFFF"/>
          </w:tcPr>
          <w:p w14:paraId="40F3C36B" w14:textId="77777777" w:rsidR="002015F9" w:rsidRPr="00DA16D0" w:rsidRDefault="002015F9" w:rsidP="002015F9">
            <w:pPr>
              <w:rPr>
                <w:rFonts w:ascii="Times New Roman" w:hAnsi="Times New Roman"/>
                <w:sz w:val="20"/>
              </w:rPr>
            </w:pPr>
          </w:p>
        </w:tc>
        <w:tc>
          <w:tcPr>
            <w:tcW w:w="876" w:type="pct"/>
            <w:shd w:val="clear" w:color="auto" w:fill="FFFFFF"/>
          </w:tcPr>
          <w:p w14:paraId="629CAEEB" w14:textId="77777777" w:rsidR="002015F9" w:rsidRPr="00DA16D0" w:rsidRDefault="002015F9" w:rsidP="002015F9">
            <w:pPr>
              <w:rPr>
                <w:rFonts w:ascii="Times New Roman" w:hAnsi="Times New Roman"/>
                <w:sz w:val="20"/>
              </w:rPr>
            </w:pPr>
          </w:p>
        </w:tc>
        <w:tc>
          <w:tcPr>
            <w:tcW w:w="1530" w:type="pct"/>
            <w:shd w:val="clear" w:color="auto" w:fill="FFFFFF"/>
          </w:tcPr>
          <w:p w14:paraId="2FEF5F6A" w14:textId="77777777" w:rsidR="002015F9" w:rsidRPr="00DA16D0" w:rsidRDefault="002015F9" w:rsidP="002015F9">
            <w:pPr>
              <w:rPr>
                <w:rFonts w:ascii="Times New Roman" w:hAnsi="Times New Roman"/>
                <w:sz w:val="20"/>
              </w:rPr>
            </w:pPr>
          </w:p>
        </w:tc>
      </w:tr>
      <w:tr w:rsidR="002015F9" w:rsidRPr="00DA16D0" w14:paraId="048FB874" w14:textId="77777777" w:rsidTr="00691E16">
        <w:tc>
          <w:tcPr>
            <w:tcW w:w="1064" w:type="pct"/>
            <w:shd w:val="clear" w:color="auto" w:fill="FFFFFF"/>
          </w:tcPr>
          <w:p w14:paraId="7267EEF4" w14:textId="77777777" w:rsidR="002015F9" w:rsidRPr="00DA16D0" w:rsidRDefault="002015F9" w:rsidP="002015F9">
            <w:pPr>
              <w:rPr>
                <w:rFonts w:ascii="Times New Roman" w:hAnsi="Times New Roman"/>
                <w:b/>
                <w:sz w:val="20"/>
              </w:rPr>
            </w:pPr>
          </w:p>
        </w:tc>
        <w:tc>
          <w:tcPr>
            <w:tcW w:w="1531" w:type="pct"/>
            <w:shd w:val="clear" w:color="auto" w:fill="FFFFFF"/>
          </w:tcPr>
          <w:p w14:paraId="18470127" w14:textId="77777777" w:rsidR="002015F9" w:rsidRPr="00DA16D0" w:rsidRDefault="002015F9" w:rsidP="002015F9">
            <w:pPr>
              <w:rPr>
                <w:rFonts w:ascii="Times New Roman" w:hAnsi="Times New Roman"/>
                <w:sz w:val="20"/>
              </w:rPr>
            </w:pPr>
          </w:p>
        </w:tc>
        <w:tc>
          <w:tcPr>
            <w:tcW w:w="876" w:type="pct"/>
            <w:shd w:val="clear" w:color="auto" w:fill="FFFFFF"/>
          </w:tcPr>
          <w:p w14:paraId="7703E80B" w14:textId="77777777" w:rsidR="002015F9" w:rsidRPr="00DA16D0" w:rsidRDefault="002015F9" w:rsidP="002015F9">
            <w:pPr>
              <w:rPr>
                <w:rFonts w:ascii="Times New Roman" w:hAnsi="Times New Roman"/>
                <w:sz w:val="20"/>
              </w:rPr>
            </w:pPr>
            <w:r w:rsidRPr="00DA16D0">
              <w:rPr>
                <w:rFonts w:ascii="Times New Roman" w:hAnsi="Times New Roman"/>
                <w:sz w:val="20"/>
              </w:rPr>
              <w:t>Organismes sociaux (détailler) :</w:t>
            </w:r>
          </w:p>
        </w:tc>
        <w:tc>
          <w:tcPr>
            <w:tcW w:w="1530" w:type="pct"/>
            <w:shd w:val="clear" w:color="auto" w:fill="FFFFFF"/>
          </w:tcPr>
          <w:p w14:paraId="6BE9D4A5" w14:textId="77777777" w:rsidR="002015F9" w:rsidRPr="00DA16D0" w:rsidRDefault="002015F9" w:rsidP="002015F9">
            <w:pPr>
              <w:rPr>
                <w:rFonts w:ascii="Times New Roman" w:hAnsi="Times New Roman"/>
                <w:sz w:val="20"/>
              </w:rPr>
            </w:pPr>
          </w:p>
        </w:tc>
      </w:tr>
      <w:tr w:rsidR="002015F9" w:rsidRPr="00DA16D0" w14:paraId="507D23BD" w14:textId="77777777" w:rsidTr="00691E16">
        <w:tc>
          <w:tcPr>
            <w:tcW w:w="1064" w:type="pct"/>
            <w:shd w:val="clear" w:color="auto" w:fill="FFFFFF"/>
          </w:tcPr>
          <w:p w14:paraId="18A3ED05" w14:textId="77777777" w:rsidR="002015F9" w:rsidRPr="00DA16D0" w:rsidRDefault="002015F9" w:rsidP="002015F9">
            <w:pPr>
              <w:rPr>
                <w:rFonts w:ascii="Times New Roman" w:hAnsi="Times New Roman"/>
                <w:b/>
                <w:sz w:val="20"/>
              </w:rPr>
            </w:pPr>
            <w:smartTag w:uri="urn:schemas-microsoft-com:office:cs:smarttags" w:element="NumConv6p0">
              <w:smartTagPr>
                <w:attr w:name="sch" w:val="1"/>
                <w:attr w:name="val" w:val="63"/>
              </w:smartTagPr>
              <w:r w:rsidRPr="00DA16D0">
                <w:rPr>
                  <w:rFonts w:ascii="Times New Roman" w:hAnsi="Times New Roman"/>
                  <w:b/>
                  <w:sz w:val="20"/>
                </w:rPr>
                <w:t>63</w:t>
              </w:r>
            </w:smartTag>
            <w:r w:rsidRPr="00DA16D0">
              <w:rPr>
                <w:rFonts w:ascii="Times New Roman" w:hAnsi="Times New Roman"/>
                <w:b/>
                <w:sz w:val="20"/>
              </w:rPr>
              <w:t xml:space="preserve"> - Impôts et taxes</w:t>
            </w:r>
          </w:p>
        </w:tc>
        <w:tc>
          <w:tcPr>
            <w:tcW w:w="1531" w:type="pct"/>
            <w:shd w:val="clear" w:color="auto" w:fill="FFFFFF"/>
          </w:tcPr>
          <w:p w14:paraId="63C8991A" w14:textId="6FBA1C15" w:rsidR="002015F9" w:rsidRPr="00DA16D0" w:rsidRDefault="002015F9" w:rsidP="00F62484">
            <w:pPr>
              <w:jc w:val="center"/>
              <w:rPr>
                <w:rFonts w:ascii="Times New Roman" w:hAnsi="Times New Roman"/>
                <w:sz w:val="20"/>
              </w:rPr>
            </w:pPr>
          </w:p>
        </w:tc>
        <w:tc>
          <w:tcPr>
            <w:tcW w:w="876" w:type="pct"/>
            <w:shd w:val="clear" w:color="auto" w:fill="FFFFFF"/>
          </w:tcPr>
          <w:p w14:paraId="21A674CE" w14:textId="77777777" w:rsidR="002015F9" w:rsidRPr="00DA16D0" w:rsidRDefault="006946A3" w:rsidP="002015F9">
            <w:pPr>
              <w:rPr>
                <w:rFonts w:ascii="Times New Roman" w:hAnsi="Times New Roman"/>
                <w:sz w:val="20"/>
              </w:rPr>
            </w:pPr>
            <w:r w:rsidRPr="00DA16D0">
              <w:rPr>
                <w:rFonts w:ascii="Times New Roman" w:hAnsi="Times New Roman"/>
                <w:sz w:val="20"/>
              </w:rPr>
              <w:t xml:space="preserve">- </w:t>
            </w:r>
          </w:p>
        </w:tc>
        <w:tc>
          <w:tcPr>
            <w:tcW w:w="1530" w:type="pct"/>
            <w:shd w:val="clear" w:color="auto" w:fill="FFFFFF"/>
          </w:tcPr>
          <w:p w14:paraId="09DBCE11" w14:textId="77777777" w:rsidR="002015F9" w:rsidRPr="00DA16D0" w:rsidRDefault="002015F9" w:rsidP="002015F9">
            <w:pPr>
              <w:rPr>
                <w:rFonts w:ascii="Times New Roman" w:hAnsi="Times New Roman"/>
                <w:sz w:val="20"/>
              </w:rPr>
            </w:pPr>
          </w:p>
        </w:tc>
      </w:tr>
      <w:tr w:rsidR="002015F9" w:rsidRPr="00DA16D0" w14:paraId="74F130E9" w14:textId="77777777" w:rsidTr="00691E16">
        <w:tc>
          <w:tcPr>
            <w:tcW w:w="1064" w:type="pct"/>
            <w:shd w:val="clear" w:color="auto" w:fill="FFFFFF"/>
          </w:tcPr>
          <w:p w14:paraId="6BD0E106" w14:textId="77777777" w:rsidR="002015F9" w:rsidRPr="00DA16D0" w:rsidRDefault="002015F9" w:rsidP="002015F9">
            <w:pPr>
              <w:rPr>
                <w:rFonts w:ascii="Times New Roman" w:hAnsi="Times New Roman"/>
                <w:sz w:val="20"/>
              </w:rPr>
            </w:pPr>
            <w:r w:rsidRPr="00DA16D0">
              <w:rPr>
                <w:rFonts w:ascii="Times New Roman" w:hAnsi="Times New Roman"/>
                <w:sz w:val="20"/>
              </w:rPr>
              <w:t>Impôts et taxes sur rémunération,</w:t>
            </w:r>
          </w:p>
        </w:tc>
        <w:tc>
          <w:tcPr>
            <w:tcW w:w="1531" w:type="pct"/>
            <w:shd w:val="clear" w:color="auto" w:fill="FFFFFF"/>
          </w:tcPr>
          <w:p w14:paraId="47559B71" w14:textId="77777777" w:rsidR="002015F9" w:rsidRPr="00DA16D0" w:rsidRDefault="002015F9" w:rsidP="002015F9">
            <w:pPr>
              <w:rPr>
                <w:rFonts w:ascii="Times New Roman" w:hAnsi="Times New Roman"/>
                <w:sz w:val="20"/>
              </w:rPr>
            </w:pPr>
          </w:p>
        </w:tc>
        <w:tc>
          <w:tcPr>
            <w:tcW w:w="876" w:type="pct"/>
            <w:shd w:val="clear" w:color="auto" w:fill="FFFFFF"/>
          </w:tcPr>
          <w:p w14:paraId="3A39060F" w14:textId="77777777" w:rsidR="002015F9" w:rsidRPr="00DA16D0" w:rsidRDefault="002015F9" w:rsidP="002015F9">
            <w:pPr>
              <w:rPr>
                <w:rFonts w:ascii="Times New Roman" w:hAnsi="Times New Roman"/>
                <w:sz w:val="20"/>
              </w:rPr>
            </w:pPr>
            <w:r w:rsidRPr="00DA16D0">
              <w:rPr>
                <w:rFonts w:ascii="Times New Roman" w:hAnsi="Times New Roman"/>
                <w:sz w:val="20"/>
              </w:rPr>
              <w:t>Fonds européens</w:t>
            </w:r>
          </w:p>
        </w:tc>
        <w:tc>
          <w:tcPr>
            <w:tcW w:w="1530" w:type="pct"/>
            <w:shd w:val="clear" w:color="auto" w:fill="FFFFFF"/>
          </w:tcPr>
          <w:p w14:paraId="38AA3648" w14:textId="77777777" w:rsidR="002015F9" w:rsidRPr="00DA16D0" w:rsidRDefault="002015F9" w:rsidP="002015F9">
            <w:pPr>
              <w:rPr>
                <w:rFonts w:ascii="Times New Roman" w:hAnsi="Times New Roman"/>
                <w:sz w:val="20"/>
              </w:rPr>
            </w:pPr>
          </w:p>
        </w:tc>
      </w:tr>
      <w:tr w:rsidR="002015F9" w:rsidRPr="00DA16D0" w14:paraId="73045BD0" w14:textId="77777777" w:rsidTr="00691E16">
        <w:tc>
          <w:tcPr>
            <w:tcW w:w="1064" w:type="pct"/>
            <w:shd w:val="clear" w:color="auto" w:fill="FFFFFF"/>
          </w:tcPr>
          <w:p w14:paraId="63EE42CB" w14:textId="77777777" w:rsidR="002015F9" w:rsidRPr="00DA16D0" w:rsidRDefault="002015F9" w:rsidP="002015F9">
            <w:pPr>
              <w:rPr>
                <w:rFonts w:ascii="Times New Roman" w:hAnsi="Times New Roman"/>
                <w:sz w:val="20"/>
              </w:rPr>
            </w:pPr>
            <w:r w:rsidRPr="00DA16D0">
              <w:rPr>
                <w:rFonts w:ascii="Times New Roman" w:hAnsi="Times New Roman"/>
                <w:sz w:val="20"/>
              </w:rPr>
              <w:t>Autres impôts et taxes</w:t>
            </w:r>
          </w:p>
        </w:tc>
        <w:tc>
          <w:tcPr>
            <w:tcW w:w="1531" w:type="pct"/>
            <w:shd w:val="clear" w:color="auto" w:fill="FFFFFF"/>
          </w:tcPr>
          <w:p w14:paraId="4685522B" w14:textId="77777777" w:rsidR="002015F9" w:rsidRPr="00DA16D0" w:rsidRDefault="002015F9" w:rsidP="002015F9">
            <w:pPr>
              <w:rPr>
                <w:rFonts w:ascii="Times New Roman" w:hAnsi="Times New Roman"/>
                <w:sz w:val="20"/>
              </w:rPr>
            </w:pPr>
          </w:p>
        </w:tc>
        <w:tc>
          <w:tcPr>
            <w:tcW w:w="876" w:type="pct"/>
            <w:shd w:val="clear" w:color="auto" w:fill="FFFFFF"/>
          </w:tcPr>
          <w:p w14:paraId="03AE0F18" w14:textId="77777777" w:rsidR="002015F9" w:rsidRPr="00DA16D0" w:rsidRDefault="002015F9" w:rsidP="002015F9">
            <w:pPr>
              <w:rPr>
                <w:rFonts w:ascii="Times New Roman" w:hAnsi="Times New Roman"/>
                <w:sz w:val="20"/>
              </w:rPr>
            </w:pPr>
            <w:r w:rsidRPr="00DA16D0">
              <w:rPr>
                <w:rFonts w:ascii="Times New Roman" w:hAnsi="Times New Roman"/>
                <w:sz w:val="20"/>
              </w:rPr>
              <w:t xml:space="preserve">- </w:t>
            </w:r>
            <w:r w:rsidR="006A4C49" w:rsidRPr="00DA16D0">
              <w:rPr>
                <w:rFonts w:ascii="Times New Roman" w:hAnsi="Times New Roman"/>
                <w:sz w:val="20"/>
              </w:rPr>
              <w:t>Fonds Asile Migration et Intégration</w:t>
            </w:r>
          </w:p>
        </w:tc>
        <w:tc>
          <w:tcPr>
            <w:tcW w:w="1530" w:type="pct"/>
            <w:shd w:val="clear" w:color="auto" w:fill="FFFFFF"/>
          </w:tcPr>
          <w:p w14:paraId="4785CC88" w14:textId="57F859D9" w:rsidR="002015F9" w:rsidRPr="00DA16D0" w:rsidRDefault="002015F9" w:rsidP="00F62484">
            <w:pPr>
              <w:jc w:val="center"/>
              <w:rPr>
                <w:rFonts w:ascii="Times New Roman" w:hAnsi="Times New Roman"/>
                <w:sz w:val="20"/>
              </w:rPr>
            </w:pPr>
          </w:p>
        </w:tc>
      </w:tr>
      <w:tr w:rsidR="002015F9" w:rsidRPr="00DA16D0" w14:paraId="17F4FF92" w14:textId="77777777" w:rsidTr="00691E16">
        <w:tc>
          <w:tcPr>
            <w:tcW w:w="1064" w:type="pct"/>
            <w:shd w:val="clear" w:color="auto" w:fill="FFFFFF"/>
            <w:vAlign w:val="center"/>
          </w:tcPr>
          <w:p w14:paraId="094335AC" w14:textId="77777777" w:rsidR="002015F9" w:rsidRPr="00DA16D0" w:rsidRDefault="002015F9">
            <w:pPr>
              <w:rPr>
                <w:rFonts w:ascii="Times New Roman" w:hAnsi="Times New Roman"/>
                <w:b/>
                <w:sz w:val="20"/>
              </w:rPr>
            </w:pPr>
            <w:smartTag w:uri="urn:schemas-microsoft-com:office:cs:smarttags" w:element="NumConv6p0">
              <w:smartTagPr>
                <w:attr w:name="sch" w:val="1"/>
                <w:attr w:name="val" w:val="64"/>
              </w:smartTagPr>
              <w:r w:rsidRPr="00DA16D0">
                <w:rPr>
                  <w:rFonts w:ascii="Times New Roman" w:hAnsi="Times New Roman"/>
                  <w:b/>
                  <w:sz w:val="20"/>
                </w:rPr>
                <w:t>64</w:t>
              </w:r>
            </w:smartTag>
            <w:r w:rsidRPr="00DA16D0">
              <w:rPr>
                <w:rFonts w:ascii="Times New Roman" w:hAnsi="Times New Roman"/>
                <w:b/>
                <w:sz w:val="20"/>
              </w:rPr>
              <w:t>- Charges de personnel</w:t>
            </w:r>
          </w:p>
        </w:tc>
        <w:tc>
          <w:tcPr>
            <w:tcW w:w="1531" w:type="pct"/>
            <w:shd w:val="clear" w:color="auto" w:fill="FFFFFF"/>
            <w:vAlign w:val="center"/>
          </w:tcPr>
          <w:p w14:paraId="726ECBBE" w14:textId="51D448C4" w:rsidR="002015F9" w:rsidRPr="00DA16D0" w:rsidRDefault="002015F9" w:rsidP="00F62484">
            <w:pPr>
              <w:jc w:val="center"/>
              <w:rPr>
                <w:rFonts w:ascii="Times New Roman" w:hAnsi="Times New Roman"/>
                <w:sz w:val="20"/>
              </w:rPr>
            </w:pPr>
          </w:p>
        </w:tc>
        <w:tc>
          <w:tcPr>
            <w:tcW w:w="876" w:type="pct"/>
            <w:shd w:val="clear" w:color="auto" w:fill="FFFFFF"/>
          </w:tcPr>
          <w:p w14:paraId="1F8B2413" w14:textId="77777777" w:rsidR="002015F9" w:rsidRPr="00DA16D0" w:rsidRDefault="006946A3" w:rsidP="002015F9">
            <w:pPr>
              <w:rPr>
                <w:rFonts w:ascii="Times New Roman" w:hAnsi="Times New Roman"/>
                <w:sz w:val="20"/>
              </w:rPr>
            </w:pPr>
            <w:r w:rsidRPr="00DA16D0">
              <w:rPr>
                <w:rFonts w:ascii="Times New Roman" w:hAnsi="Times New Roman"/>
                <w:bCs/>
                <w:sz w:val="20"/>
              </w:rPr>
              <w:t>L'Agence de services et de paiement</w:t>
            </w:r>
            <w:r w:rsidRPr="00DA16D0">
              <w:rPr>
                <w:rFonts w:ascii="Times New Roman" w:hAnsi="Times New Roman"/>
                <w:sz w:val="20"/>
              </w:rPr>
              <w:t xml:space="preserve"> (ASP -emplois aidés-)</w:t>
            </w:r>
          </w:p>
        </w:tc>
        <w:tc>
          <w:tcPr>
            <w:tcW w:w="1530" w:type="pct"/>
            <w:shd w:val="clear" w:color="auto" w:fill="FFFFFF"/>
          </w:tcPr>
          <w:p w14:paraId="37F39DAE" w14:textId="77777777" w:rsidR="002015F9" w:rsidRPr="00DA16D0" w:rsidRDefault="002015F9" w:rsidP="002015F9">
            <w:pPr>
              <w:rPr>
                <w:rFonts w:ascii="Times New Roman" w:hAnsi="Times New Roman"/>
                <w:sz w:val="20"/>
              </w:rPr>
            </w:pPr>
          </w:p>
        </w:tc>
      </w:tr>
      <w:tr w:rsidR="002015F9" w:rsidRPr="00DA16D0" w14:paraId="64667C28" w14:textId="77777777" w:rsidTr="00691E16">
        <w:tc>
          <w:tcPr>
            <w:tcW w:w="1064" w:type="pct"/>
            <w:shd w:val="clear" w:color="auto" w:fill="FFFFFF"/>
            <w:vAlign w:val="center"/>
          </w:tcPr>
          <w:p w14:paraId="2CFD31F9" w14:textId="77777777" w:rsidR="002015F9" w:rsidRPr="00DA16D0" w:rsidRDefault="002015F9" w:rsidP="002015F9">
            <w:pPr>
              <w:rPr>
                <w:rFonts w:ascii="Times New Roman" w:hAnsi="Times New Roman"/>
                <w:sz w:val="20"/>
              </w:rPr>
            </w:pPr>
            <w:r w:rsidRPr="00DA16D0">
              <w:rPr>
                <w:rFonts w:ascii="Times New Roman" w:hAnsi="Times New Roman"/>
                <w:sz w:val="20"/>
              </w:rPr>
              <w:t>Rémunération des personnels</w:t>
            </w:r>
          </w:p>
        </w:tc>
        <w:tc>
          <w:tcPr>
            <w:tcW w:w="1531" w:type="pct"/>
            <w:shd w:val="clear" w:color="auto" w:fill="FFFFFF"/>
          </w:tcPr>
          <w:p w14:paraId="0872DE33" w14:textId="77777777" w:rsidR="002015F9" w:rsidRPr="00DA16D0" w:rsidRDefault="002015F9" w:rsidP="002015F9">
            <w:pPr>
              <w:rPr>
                <w:rFonts w:ascii="Times New Roman" w:hAnsi="Times New Roman"/>
                <w:sz w:val="20"/>
              </w:rPr>
            </w:pPr>
          </w:p>
        </w:tc>
        <w:tc>
          <w:tcPr>
            <w:tcW w:w="876" w:type="pct"/>
            <w:shd w:val="clear" w:color="auto" w:fill="FFFFFF"/>
            <w:vAlign w:val="bottom"/>
          </w:tcPr>
          <w:p w14:paraId="39C2FB9B" w14:textId="77777777" w:rsidR="002015F9" w:rsidRPr="00DA16D0" w:rsidRDefault="002015F9" w:rsidP="002015F9">
            <w:pPr>
              <w:rPr>
                <w:rFonts w:ascii="Times New Roman" w:hAnsi="Times New Roman"/>
                <w:sz w:val="20"/>
              </w:rPr>
            </w:pPr>
            <w:r w:rsidRPr="00DA16D0">
              <w:rPr>
                <w:rFonts w:ascii="Times New Roman" w:hAnsi="Times New Roman"/>
                <w:sz w:val="20"/>
              </w:rPr>
              <w:t>Autres établissements publics</w:t>
            </w:r>
          </w:p>
        </w:tc>
        <w:tc>
          <w:tcPr>
            <w:tcW w:w="1530" w:type="pct"/>
            <w:shd w:val="clear" w:color="auto" w:fill="FFFFFF"/>
          </w:tcPr>
          <w:p w14:paraId="083B422D" w14:textId="77777777" w:rsidR="002015F9" w:rsidRPr="00DA16D0" w:rsidRDefault="002015F9" w:rsidP="002015F9">
            <w:pPr>
              <w:rPr>
                <w:rFonts w:ascii="Times New Roman" w:hAnsi="Times New Roman"/>
                <w:sz w:val="20"/>
              </w:rPr>
            </w:pPr>
          </w:p>
        </w:tc>
      </w:tr>
      <w:tr w:rsidR="002015F9" w:rsidRPr="00DA16D0" w14:paraId="0ADBB4F4" w14:textId="77777777" w:rsidTr="00691E16">
        <w:tc>
          <w:tcPr>
            <w:tcW w:w="1064" w:type="pct"/>
            <w:shd w:val="clear" w:color="auto" w:fill="FFFFFF"/>
          </w:tcPr>
          <w:p w14:paraId="4AB5F321" w14:textId="77777777" w:rsidR="002015F9" w:rsidRPr="00DA16D0" w:rsidRDefault="002015F9" w:rsidP="002015F9">
            <w:pPr>
              <w:rPr>
                <w:rFonts w:ascii="Times New Roman" w:hAnsi="Times New Roman"/>
                <w:sz w:val="20"/>
              </w:rPr>
            </w:pPr>
            <w:r w:rsidRPr="00DA16D0">
              <w:rPr>
                <w:rFonts w:ascii="Times New Roman" w:hAnsi="Times New Roman"/>
                <w:sz w:val="20"/>
              </w:rPr>
              <w:t>Charges sociales</w:t>
            </w:r>
          </w:p>
        </w:tc>
        <w:tc>
          <w:tcPr>
            <w:tcW w:w="1531" w:type="pct"/>
            <w:shd w:val="clear" w:color="auto" w:fill="FFFFFF"/>
          </w:tcPr>
          <w:p w14:paraId="413D28B5" w14:textId="77777777" w:rsidR="002015F9" w:rsidRPr="00DA16D0" w:rsidRDefault="002015F9" w:rsidP="002015F9">
            <w:pPr>
              <w:rPr>
                <w:rFonts w:ascii="Times New Roman" w:hAnsi="Times New Roman"/>
                <w:sz w:val="20"/>
              </w:rPr>
            </w:pPr>
          </w:p>
        </w:tc>
        <w:tc>
          <w:tcPr>
            <w:tcW w:w="876" w:type="pct"/>
            <w:shd w:val="clear" w:color="auto" w:fill="FFFFFF"/>
            <w:vAlign w:val="bottom"/>
          </w:tcPr>
          <w:p w14:paraId="624F7AEC" w14:textId="77777777" w:rsidR="002015F9" w:rsidRPr="00DA16D0" w:rsidRDefault="002015F9" w:rsidP="002015F9">
            <w:pPr>
              <w:rPr>
                <w:rFonts w:ascii="Times New Roman" w:hAnsi="Times New Roman"/>
                <w:sz w:val="20"/>
              </w:rPr>
            </w:pPr>
          </w:p>
        </w:tc>
        <w:tc>
          <w:tcPr>
            <w:tcW w:w="1530" w:type="pct"/>
            <w:shd w:val="clear" w:color="auto" w:fill="FFFFFF"/>
          </w:tcPr>
          <w:p w14:paraId="1E2BA167" w14:textId="77777777" w:rsidR="002015F9" w:rsidRPr="00DA16D0" w:rsidRDefault="002015F9" w:rsidP="002015F9">
            <w:pPr>
              <w:rPr>
                <w:rFonts w:ascii="Times New Roman" w:hAnsi="Times New Roman"/>
                <w:sz w:val="20"/>
              </w:rPr>
            </w:pPr>
          </w:p>
        </w:tc>
      </w:tr>
      <w:tr w:rsidR="002015F9" w:rsidRPr="00DA16D0" w14:paraId="7F0098B7" w14:textId="77777777" w:rsidTr="00691E16">
        <w:tc>
          <w:tcPr>
            <w:tcW w:w="1064" w:type="pct"/>
            <w:shd w:val="clear" w:color="auto" w:fill="FFFFFF"/>
          </w:tcPr>
          <w:p w14:paraId="29B9A186" w14:textId="77777777" w:rsidR="002015F9" w:rsidRPr="00DA16D0" w:rsidRDefault="002015F9" w:rsidP="002015F9">
            <w:pPr>
              <w:rPr>
                <w:rFonts w:ascii="Times New Roman" w:hAnsi="Times New Roman"/>
                <w:sz w:val="20"/>
              </w:rPr>
            </w:pPr>
            <w:r w:rsidRPr="00DA16D0">
              <w:rPr>
                <w:rFonts w:ascii="Times New Roman" w:hAnsi="Times New Roman"/>
                <w:sz w:val="20"/>
              </w:rPr>
              <w:t>Autres charges de personnel</w:t>
            </w:r>
          </w:p>
        </w:tc>
        <w:tc>
          <w:tcPr>
            <w:tcW w:w="1531" w:type="pct"/>
            <w:shd w:val="clear" w:color="auto" w:fill="FFFFFF"/>
          </w:tcPr>
          <w:p w14:paraId="517663F3" w14:textId="77777777" w:rsidR="002015F9" w:rsidRPr="00DA16D0" w:rsidRDefault="002015F9" w:rsidP="002015F9">
            <w:pPr>
              <w:rPr>
                <w:rFonts w:ascii="Times New Roman" w:hAnsi="Times New Roman"/>
                <w:sz w:val="20"/>
              </w:rPr>
            </w:pPr>
          </w:p>
        </w:tc>
        <w:tc>
          <w:tcPr>
            <w:tcW w:w="876" w:type="pct"/>
            <w:shd w:val="clear" w:color="auto" w:fill="FFFFFF"/>
            <w:vAlign w:val="bottom"/>
          </w:tcPr>
          <w:p w14:paraId="45E54C0D" w14:textId="77777777" w:rsidR="002015F9" w:rsidRPr="00DA16D0" w:rsidRDefault="002015F9" w:rsidP="002015F9">
            <w:pPr>
              <w:rPr>
                <w:rFonts w:ascii="Times New Roman" w:hAnsi="Times New Roman"/>
                <w:b/>
                <w:bCs/>
                <w:sz w:val="20"/>
              </w:rPr>
            </w:pPr>
            <w:smartTag w:uri="urn:schemas-microsoft-com:office:cs:smarttags" w:element="NumConv6p0">
              <w:smartTagPr>
                <w:attr w:name="val" w:val="75"/>
                <w:attr w:name="sch" w:val="1"/>
              </w:smartTagPr>
              <w:r w:rsidRPr="00DA16D0">
                <w:rPr>
                  <w:rFonts w:ascii="Times New Roman" w:hAnsi="Times New Roman"/>
                  <w:b/>
                  <w:bCs/>
                  <w:sz w:val="20"/>
                </w:rPr>
                <w:t>75</w:t>
              </w:r>
            </w:smartTag>
            <w:r w:rsidRPr="00DA16D0">
              <w:rPr>
                <w:rFonts w:ascii="Times New Roman" w:hAnsi="Times New Roman"/>
                <w:b/>
                <w:bCs/>
                <w:sz w:val="20"/>
              </w:rPr>
              <w:t xml:space="preserve"> - Autres produits de gestion courante</w:t>
            </w:r>
          </w:p>
        </w:tc>
        <w:tc>
          <w:tcPr>
            <w:tcW w:w="1530" w:type="pct"/>
            <w:shd w:val="clear" w:color="auto" w:fill="FFFFFF"/>
            <w:vAlign w:val="center"/>
          </w:tcPr>
          <w:p w14:paraId="08A36259" w14:textId="345653C8" w:rsidR="002015F9" w:rsidRPr="00DA16D0" w:rsidRDefault="002015F9" w:rsidP="00F62484">
            <w:pPr>
              <w:jc w:val="center"/>
              <w:rPr>
                <w:rFonts w:ascii="Times New Roman" w:hAnsi="Times New Roman"/>
                <w:sz w:val="20"/>
              </w:rPr>
            </w:pPr>
          </w:p>
        </w:tc>
      </w:tr>
      <w:tr w:rsidR="002015F9" w:rsidRPr="00DA16D0" w14:paraId="7A6B91E4" w14:textId="77777777" w:rsidTr="00691E16">
        <w:tc>
          <w:tcPr>
            <w:tcW w:w="1064" w:type="pct"/>
            <w:shd w:val="clear" w:color="auto" w:fill="FFFFFF"/>
            <w:vAlign w:val="center"/>
          </w:tcPr>
          <w:p w14:paraId="54EFA103" w14:textId="77777777" w:rsidR="002015F9" w:rsidRPr="00DA16D0" w:rsidRDefault="002015F9">
            <w:pPr>
              <w:rPr>
                <w:rFonts w:ascii="Times New Roman" w:hAnsi="Times New Roman"/>
                <w:b/>
                <w:sz w:val="20"/>
              </w:rPr>
            </w:pPr>
            <w:smartTag w:uri="urn:schemas-microsoft-com:office:cs:smarttags" w:element="NumConv6p0">
              <w:smartTagPr>
                <w:attr w:name="sch" w:val="1"/>
                <w:attr w:name="val" w:val="65"/>
              </w:smartTagPr>
              <w:r w:rsidRPr="00DA16D0">
                <w:rPr>
                  <w:rFonts w:ascii="Times New Roman" w:hAnsi="Times New Roman"/>
                  <w:b/>
                  <w:sz w:val="20"/>
                </w:rPr>
                <w:t>65</w:t>
              </w:r>
            </w:smartTag>
            <w:r w:rsidRPr="00DA16D0">
              <w:rPr>
                <w:rFonts w:ascii="Times New Roman" w:hAnsi="Times New Roman"/>
                <w:b/>
                <w:sz w:val="20"/>
              </w:rPr>
              <w:t>- Autres charges de gestion courante</w:t>
            </w:r>
          </w:p>
        </w:tc>
        <w:tc>
          <w:tcPr>
            <w:tcW w:w="1531" w:type="pct"/>
            <w:shd w:val="clear" w:color="auto" w:fill="FFFFFF"/>
            <w:vAlign w:val="center"/>
          </w:tcPr>
          <w:p w14:paraId="0800C5BD" w14:textId="6ED8E137" w:rsidR="002015F9" w:rsidRPr="00DA16D0" w:rsidRDefault="002015F9" w:rsidP="00E36C04">
            <w:pPr>
              <w:jc w:val="center"/>
              <w:rPr>
                <w:rFonts w:ascii="Times New Roman" w:hAnsi="Times New Roman"/>
                <w:sz w:val="20"/>
              </w:rPr>
            </w:pPr>
          </w:p>
        </w:tc>
        <w:tc>
          <w:tcPr>
            <w:tcW w:w="876" w:type="pct"/>
            <w:shd w:val="clear" w:color="auto" w:fill="FFFFFF"/>
            <w:vAlign w:val="bottom"/>
          </w:tcPr>
          <w:p w14:paraId="20AE8861" w14:textId="77777777" w:rsidR="002015F9" w:rsidRPr="00DA16D0" w:rsidRDefault="006946A3" w:rsidP="002015F9">
            <w:pPr>
              <w:rPr>
                <w:rFonts w:ascii="Times New Roman" w:hAnsi="Times New Roman"/>
                <w:sz w:val="20"/>
              </w:rPr>
            </w:pPr>
            <w:r w:rsidRPr="00DA16D0">
              <w:rPr>
                <w:rFonts w:ascii="Times New Roman" w:hAnsi="Times New Roman"/>
                <w:sz w:val="20"/>
              </w:rPr>
              <w:t>Dont cotisations, dons manuels ou legs</w:t>
            </w:r>
          </w:p>
        </w:tc>
        <w:tc>
          <w:tcPr>
            <w:tcW w:w="1530" w:type="pct"/>
            <w:shd w:val="clear" w:color="auto" w:fill="FFFFFF"/>
          </w:tcPr>
          <w:p w14:paraId="62B2A4DD" w14:textId="77777777" w:rsidR="002015F9" w:rsidRPr="00DA16D0" w:rsidRDefault="002015F9" w:rsidP="002015F9">
            <w:pPr>
              <w:rPr>
                <w:rFonts w:ascii="Times New Roman" w:hAnsi="Times New Roman"/>
                <w:sz w:val="20"/>
              </w:rPr>
            </w:pPr>
          </w:p>
        </w:tc>
      </w:tr>
      <w:tr w:rsidR="002015F9" w:rsidRPr="00DA16D0" w14:paraId="55A29EA1" w14:textId="77777777" w:rsidTr="00691E16">
        <w:tc>
          <w:tcPr>
            <w:tcW w:w="1064" w:type="pct"/>
            <w:shd w:val="clear" w:color="auto" w:fill="FFFFFF"/>
          </w:tcPr>
          <w:p w14:paraId="0BC8CF58" w14:textId="77777777" w:rsidR="002015F9" w:rsidRPr="00DA16D0" w:rsidRDefault="002015F9" w:rsidP="002015F9">
            <w:pPr>
              <w:rPr>
                <w:rFonts w:ascii="Times New Roman" w:hAnsi="Times New Roman"/>
                <w:b/>
                <w:sz w:val="20"/>
              </w:rPr>
            </w:pPr>
          </w:p>
        </w:tc>
        <w:tc>
          <w:tcPr>
            <w:tcW w:w="1531" w:type="pct"/>
            <w:shd w:val="clear" w:color="auto" w:fill="FFFFFF"/>
          </w:tcPr>
          <w:p w14:paraId="31C70BA8" w14:textId="77777777" w:rsidR="002015F9" w:rsidRPr="00DA16D0" w:rsidRDefault="002015F9" w:rsidP="002015F9">
            <w:pPr>
              <w:rPr>
                <w:rFonts w:ascii="Times New Roman" w:hAnsi="Times New Roman"/>
                <w:sz w:val="20"/>
              </w:rPr>
            </w:pPr>
          </w:p>
        </w:tc>
        <w:tc>
          <w:tcPr>
            <w:tcW w:w="876" w:type="pct"/>
            <w:shd w:val="clear" w:color="auto" w:fill="FFFFFF"/>
          </w:tcPr>
          <w:p w14:paraId="3C16F7B6" w14:textId="77777777" w:rsidR="002015F9" w:rsidRPr="00DA16D0" w:rsidRDefault="002015F9" w:rsidP="002015F9">
            <w:pPr>
              <w:rPr>
                <w:rFonts w:ascii="Times New Roman" w:hAnsi="Times New Roman"/>
                <w:sz w:val="20"/>
              </w:rPr>
            </w:pPr>
            <w:r w:rsidRPr="00DA16D0">
              <w:rPr>
                <w:rFonts w:ascii="Times New Roman" w:hAnsi="Times New Roman"/>
                <w:sz w:val="20"/>
              </w:rPr>
              <w:t>Aides privées</w:t>
            </w:r>
          </w:p>
        </w:tc>
        <w:tc>
          <w:tcPr>
            <w:tcW w:w="1530" w:type="pct"/>
            <w:shd w:val="clear" w:color="auto" w:fill="FFFFFF"/>
          </w:tcPr>
          <w:p w14:paraId="5829C620" w14:textId="77777777" w:rsidR="002015F9" w:rsidRPr="00DA16D0" w:rsidRDefault="002015F9" w:rsidP="002015F9">
            <w:pPr>
              <w:rPr>
                <w:rFonts w:ascii="Times New Roman" w:hAnsi="Times New Roman"/>
                <w:sz w:val="20"/>
              </w:rPr>
            </w:pPr>
          </w:p>
        </w:tc>
      </w:tr>
      <w:tr w:rsidR="002015F9" w:rsidRPr="00DA16D0" w14:paraId="1E90CF3C" w14:textId="77777777" w:rsidTr="00691E16">
        <w:tc>
          <w:tcPr>
            <w:tcW w:w="1064" w:type="pct"/>
            <w:shd w:val="clear" w:color="auto" w:fill="FFFFFF"/>
          </w:tcPr>
          <w:p w14:paraId="5AAC5AA2" w14:textId="77777777" w:rsidR="002015F9" w:rsidRPr="00DA16D0" w:rsidRDefault="002015F9" w:rsidP="002015F9">
            <w:pPr>
              <w:rPr>
                <w:rFonts w:ascii="Times New Roman" w:hAnsi="Times New Roman"/>
                <w:b/>
                <w:sz w:val="20"/>
              </w:rPr>
            </w:pPr>
            <w:smartTag w:uri="urn:schemas-microsoft-com:office:cs:smarttags" w:element="NumConv6p0">
              <w:smartTagPr>
                <w:attr w:name="sch" w:val="1"/>
                <w:attr w:name="val" w:val="66"/>
              </w:smartTagPr>
              <w:r w:rsidRPr="00DA16D0">
                <w:rPr>
                  <w:rFonts w:ascii="Times New Roman" w:hAnsi="Times New Roman"/>
                  <w:b/>
                  <w:sz w:val="20"/>
                </w:rPr>
                <w:t>66</w:t>
              </w:r>
            </w:smartTag>
            <w:r w:rsidRPr="00DA16D0">
              <w:rPr>
                <w:rFonts w:ascii="Times New Roman" w:hAnsi="Times New Roman"/>
                <w:b/>
                <w:sz w:val="20"/>
              </w:rPr>
              <w:t>- Charges financières</w:t>
            </w:r>
          </w:p>
        </w:tc>
        <w:tc>
          <w:tcPr>
            <w:tcW w:w="1531" w:type="pct"/>
            <w:shd w:val="clear" w:color="auto" w:fill="FFFFFF"/>
          </w:tcPr>
          <w:p w14:paraId="211DD205" w14:textId="77777777" w:rsidR="002015F9" w:rsidRPr="00DA16D0" w:rsidRDefault="002015F9" w:rsidP="002015F9">
            <w:pPr>
              <w:rPr>
                <w:rFonts w:ascii="Times New Roman" w:hAnsi="Times New Roman"/>
                <w:sz w:val="20"/>
              </w:rPr>
            </w:pPr>
          </w:p>
        </w:tc>
        <w:tc>
          <w:tcPr>
            <w:tcW w:w="876" w:type="pct"/>
            <w:shd w:val="clear" w:color="auto" w:fill="FFFFFF"/>
          </w:tcPr>
          <w:p w14:paraId="100EC324" w14:textId="77777777" w:rsidR="002015F9" w:rsidRPr="00DA16D0" w:rsidRDefault="002015F9" w:rsidP="002015F9">
            <w:pPr>
              <w:rPr>
                <w:rFonts w:ascii="Times New Roman" w:hAnsi="Times New Roman"/>
                <w:b/>
                <w:sz w:val="20"/>
              </w:rPr>
            </w:pPr>
            <w:smartTag w:uri="urn:schemas-microsoft-com:office:cs:smarttags" w:element="NumConv6p0">
              <w:smartTagPr>
                <w:attr w:name="sch" w:val="1"/>
                <w:attr w:name="val" w:val="76"/>
              </w:smartTagPr>
              <w:r w:rsidRPr="00DA16D0">
                <w:rPr>
                  <w:rFonts w:ascii="Times New Roman" w:hAnsi="Times New Roman"/>
                  <w:b/>
                  <w:sz w:val="20"/>
                </w:rPr>
                <w:t>76</w:t>
              </w:r>
            </w:smartTag>
            <w:r w:rsidRPr="00DA16D0">
              <w:rPr>
                <w:rFonts w:ascii="Times New Roman" w:hAnsi="Times New Roman"/>
                <w:b/>
                <w:sz w:val="20"/>
              </w:rPr>
              <w:t xml:space="preserve"> - Produits financiers</w:t>
            </w:r>
          </w:p>
        </w:tc>
        <w:tc>
          <w:tcPr>
            <w:tcW w:w="1530" w:type="pct"/>
            <w:shd w:val="clear" w:color="auto" w:fill="FFFFFF"/>
          </w:tcPr>
          <w:p w14:paraId="2160EDD5" w14:textId="77777777" w:rsidR="002015F9" w:rsidRPr="00DA16D0" w:rsidRDefault="002015F9" w:rsidP="002015F9">
            <w:pPr>
              <w:rPr>
                <w:rFonts w:ascii="Times New Roman" w:hAnsi="Times New Roman"/>
                <w:sz w:val="20"/>
              </w:rPr>
            </w:pPr>
          </w:p>
        </w:tc>
      </w:tr>
      <w:tr w:rsidR="002015F9" w:rsidRPr="00DA16D0" w14:paraId="3ED68990" w14:textId="77777777" w:rsidTr="00691E16">
        <w:tc>
          <w:tcPr>
            <w:tcW w:w="1064" w:type="pct"/>
            <w:tcBorders>
              <w:bottom w:val="single" w:sz="4" w:space="0" w:color="auto"/>
            </w:tcBorders>
            <w:shd w:val="clear" w:color="auto" w:fill="FFFFFF"/>
          </w:tcPr>
          <w:p w14:paraId="346AF5E2" w14:textId="77777777" w:rsidR="002015F9" w:rsidRPr="00DA16D0" w:rsidRDefault="002015F9" w:rsidP="002015F9">
            <w:pPr>
              <w:rPr>
                <w:rFonts w:ascii="Times New Roman" w:hAnsi="Times New Roman"/>
                <w:b/>
                <w:sz w:val="20"/>
              </w:rPr>
            </w:pPr>
            <w:smartTag w:uri="urn:schemas-microsoft-com:office:cs:smarttags" w:element="NumConv6p0">
              <w:smartTagPr>
                <w:attr w:name="sch" w:val="1"/>
                <w:attr w:name="val" w:val="67"/>
              </w:smartTagPr>
              <w:r w:rsidRPr="00DA16D0">
                <w:rPr>
                  <w:rFonts w:ascii="Times New Roman" w:hAnsi="Times New Roman"/>
                  <w:b/>
                  <w:sz w:val="20"/>
                </w:rPr>
                <w:t>67</w:t>
              </w:r>
            </w:smartTag>
            <w:r w:rsidRPr="00DA16D0">
              <w:rPr>
                <w:rFonts w:ascii="Times New Roman" w:hAnsi="Times New Roman"/>
                <w:b/>
                <w:sz w:val="20"/>
              </w:rPr>
              <w:t>- Charges exceptionnelles</w:t>
            </w:r>
          </w:p>
        </w:tc>
        <w:tc>
          <w:tcPr>
            <w:tcW w:w="1531" w:type="pct"/>
            <w:tcBorders>
              <w:bottom w:val="single" w:sz="4" w:space="0" w:color="auto"/>
            </w:tcBorders>
            <w:shd w:val="clear" w:color="auto" w:fill="FFFFFF"/>
          </w:tcPr>
          <w:p w14:paraId="0667A4B7" w14:textId="1144F8B7" w:rsidR="002015F9" w:rsidRPr="00DA16D0" w:rsidRDefault="002015F9" w:rsidP="00F62484">
            <w:pPr>
              <w:jc w:val="center"/>
              <w:rPr>
                <w:rFonts w:ascii="Times New Roman" w:hAnsi="Times New Roman"/>
                <w:sz w:val="20"/>
              </w:rPr>
            </w:pPr>
          </w:p>
        </w:tc>
        <w:tc>
          <w:tcPr>
            <w:tcW w:w="876" w:type="pct"/>
            <w:tcBorders>
              <w:bottom w:val="single" w:sz="4" w:space="0" w:color="auto"/>
            </w:tcBorders>
            <w:shd w:val="clear" w:color="auto" w:fill="FFFFFF"/>
          </w:tcPr>
          <w:p w14:paraId="5126AA24" w14:textId="77777777" w:rsidR="002015F9" w:rsidRPr="00DA16D0" w:rsidRDefault="002015F9" w:rsidP="002015F9">
            <w:pPr>
              <w:rPr>
                <w:rFonts w:ascii="Times New Roman" w:hAnsi="Times New Roman"/>
                <w:b/>
                <w:sz w:val="20"/>
              </w:rPr>
            </w:pPr>
            <w:r w:rsidRPr="00DA16D0">
              <w:rPr>
                <w:rFonts w:ascii="Times New Roman" w:hAnsi="Times New Roman"/>
                <w:b/>
                <w:sz w:val="20"/>
              </w:rPr>
              <w:t>77- produits exceptionnels</w:t>
            </w:r>
          </w:p>
        </w:tc>
        <w:tc>
          <w:tcPr>
            <w:tcW w:w="1530" w:type="pct"/>
            <w:tcBorders>
              <w:bottom w:val="single" w:sz="4" w:space="0" w:color="auto"/>
            </w:tcBorders>
            <w:shd w:val="clear" w:color="auto" w:fill="FFFFFF"/>
          </w:tcPr>
          <w:p w14:paraId="535A009E" w14:textId="77777777" w:rsidR="002015F9" w:rsidRPr="00DA16D0" w:rsidRDefault="002015F9" w:rsidP="002015F9">
            <w:pPr>
              <w:rPr>
                <w:rFonts w:ascii="Times New Roman" w:hAnsi="Times New Roman"/>
                <w:sz w:val="20"/>
              </w:rPr>
            </w:pPr>
          </w:p>
        </w:tc>
      </w:tr>
      <w:tr w:rsidR="002015F9" w:rsidRPr="00DA16D0" w14:paraId="42201CF7" w14:textId="77777777" w:rsidTr="00691E16">
        <w:tc>
          <w:tcPr>
            <w:tcW w:w="1064" w:type="pct"/>
            <w:tcBorders>
              <w:bottom w:val="single" w:sz="4" w:space="0" w:color="auto"/>
            </w:tcBorders>
            <w:shd w:val="clear" w:color="auto" w:fill="FFFFFF"/>
          </w:tcPr>
          <w:p w14:paraId="47681CD3" w14:textId="77777777" w:rsidR="002015F9" w:rsidRPr="00DA16D0" w:rsidRDefault="002015F9" w:rsidP="002015F9">
            <w:pPr>
              <w:rPr>
                <w:rFonts w:ascii="Times New Roman" w:hAnsi="Times New Roman"/>
                <w:b/>
                <w:sz w:val="20"/>
              </w:rPr>
            </w:pPr>
            <w:smartTag w:uri="urn:schemas-microsoft-com:office:cs:smarttags" w:element="NumConv6p0">
              <w:smartTagPr>
                <w:attr w:name="sch" w:val="1"/>
                <w:attr w:name="val" w:val="68"/>
              </w:smartTagPr>
              <w:r w:rsidRPr="00DA16D0">
                <w:rPr>
                  <w:rFonts w:ascii="Times New Roman" w:hAnsi="Times New Roman"/>
                  <w:b/>
                  <w:sz w:val="20"/>
                </w:rPr>
                <w:t>68</w:t>
              </w:r>
            </w:smartTag>
            <w:r w:rsidRPr="00DA16D0">
              <w:rPr>
                <w:rFonts w:ascii="Times New Roman" w:hAnsi="Times New Roman"/>
                <w:b/>
                <w:sz w:val="20"/>
              </w:rPr>
              <w:t>- Dotation aux amortissements</w:t>
            </w:r>
          </w:p>
        </w:tc>
        <w:tc>
          <w:tcPr>
            <w:tcW w:w="1531" w:type="pct"/>
            <w:tcBorders>
              <w:bottom w:val="single" w:sz="4" w:space="0" w:color="auto"/>
            </w:tcBorders>
            <w:shd w:val="clear" w:color="auto" w:fill="FFFFFF"/>
          </w:tcPr>
          <w:p w14:paraId="00269762" w14:textId="77777777" w:rsidR="002015F9" w:rsidRPr="00DA16D0" w:rsidRDefault="002015F9" w:rsidP="002015F9">
            <w:pPr>
              <w:rPr>
                <w:rFonts w:ascii="Times New Roman" w:hAnsi="Times New Roman"/>
                <w:sz w:val="20"/>
              </w:rPr>
            </w:pPr>
          </w:p>
        </w:tc>
        <w:tc>
          <w:tcPr>
            <w:tcW w:w="876" w:type="pct"/>
            <w:tcBorders>
              <w:bottom w:val="single" w:sz="4" w:space="0" w:color="auto"/>
            </w:tcBorders>
            <w:shd w:val="clear" w:color="auto" w:fill="FFFFFF"/>
          </w:tcPr>
          <w:p w14:paraId="638A3E13" w14:textId="77777777" w:rsidR="002015F9" w:rsidRPr="00DA16D0" w:rsidRDefault="002015F9" w:rsidP="002015F9">
            <w:pPr>
              <w:rPr>
                <w:rFonts w:ascii="Times New Roman" w:hAnsi="Times New Roman"/>
                <w:b/>
                <w:sz w:val="20"/>
              </w:rPr>
            </w:pPr>
            <w:smartTag w:uri="urn:schemas-microsoft-com:office:cs:smarttags" w:element="NumConv6p0">
              <w:smartTagPr>
                <w:attr w:name="sch" w:val="1"/>
                <w:attr w:name="val" w:val="78"/>
              </w:smartTagPr>
              <w:r w:rsidRPr="00DA16D0">
                <w:rPr>
                  <w:rFonts w:ascii="Times New Roman" w:hAnsi="Times New Roman"/>
                  <w:b/>
                  <w:sz w:val="20"/>
                </w:rPr>
                <w:t>78</w:t>
              </w:r>
            </w:smartTag>
            <w:r w:rsidRPr="00DA16D0">
              <w:rPr>
                <w:rFonts w:ascii="Times New Roman" w:hAnsi="Times New Roman"/>
                <w:b/>
                <w:sz w:val="20"/>
              </w:rPr>
              <w:t xml:space="preserve"> – Reprises sur amortissements et provisions</w:t>
            </w:r>
          </w:p>
        </w:tc>
        <w:tc>
          <w:tcPr>
            <w:tcW w:w="1530" w:type="pct"/>
            <w:tcBorders>
              <w:bottom w:val="single" w:sz="4" w:space="0" w:color="auto"/>
            </w:tcBorders>
            <w:shd w:val="clear" w:color="auto" w:fill="FFFFFF"/>
          </w:tcPr>
          <w:p w14:paraId="497C56F0" w14:textId="77777777" w:rsidR="002015F9" w:rsidRPr="00DA16D0" w:rsidRDefault="002015F9" w:rsidP="002015F9">
            <w:pPr>
              <w:rPr>
                <w:rFonts w:ascii="Times New Roman" w:hAnsi="Times New Roman"/>
                <w:sz w:val="20"/>
              </w:rPr>
            </w:pPr>
          </w:p>
        </w:tc>
      </w:tr>
      <w:tr w:rsidR="00F33EFA" w:rsidRPr="00DA16D0" w14:paraId="38219F15" w14:textId="77777777" w:rsidTr="00691E16">
        <w:tc>
          <w:tcPr>
            <w:tcW w:w="1064" w:type="pct"/>
            <w:tcBorders>
              <w:bottom w:val="single" w:sz="4" w:space="0" w:color="auto"/>
            </w:tcBorders>
            <w:shd w:val="clear" w:color="auto" w:fill="FFFFFF"/>
          </w:tcPr>
          <w:p w14:paraId="6503F929" w14:textId="76E4B549" w:rsidR="00F33EFA" w:rsidRPr="00DA16D0" w:rsidRDefault="006B15D8" w:rsidP="00F33EFA">
            <w:pPr>
              <w:rPr>
                <w:rFonts w:ascii="Times New Roman" w:hAnsi="Times New Roman"/>
                <w:b/>
                <w:sz w:val="20"/>
              </w:rPr>
            </w:pPr>
            <w:r w:rsidRPr="00DA16D0">
              <w:rPr>
                <w:rFonts w:ascii="Times New Roman" w:hAnsi="Times New Roman"/>
                <w:b/>
                <w:sz w:val="20"/>
              </w:rPr>
              <w:t>Déficit n-1</w:t>
            </w:r>
          </w:p>
        </w:tc>
        <w:tc>
          <w:tcPr>
            <w:tcW w:w="1531" w:type="pct"/>
            <w:tcBorders>
              <w:bottom w:val="single" w:sz="4" w:space="0" w:color="auto"/>
            </w:tcBorders>
            <w:shd w:val="clear" w:color="auto" w:fill="FFFFFF"/>
          </w:tcPr>
          <w:p w14:paraId="647A7408" w14:textId="11065542" w:rsidR="00F33EFA" w:rsidRPr="00DA16D0" w:rsidRDefault="00F33EFA" w:rsidP="00F33EFA">
            <w:pPr>
              <w:jc w:val="center"/>
              <w:rPr>
                <w:rFonts w:ascii="Times New Roman" w:hAnsi="Times New Roman"/>
                <w:sz w:val="20"/>
              </w:rPr>
            </w:pPr>
          </w:p>
        </w:tc>
        <w:tc>
          <w:tcPr>
            <w:tcW w:w="876" w:type="pct"/>
            <w:tcBorders>
              <w:bottom w:val="single" w:sz="4" w:space="0" w:color="auto"/>
            </w:tcBorders>
            <w:shd w:val="clear" w:color="auto" w:fill="FFFFFF"/>
          </w:tcPr>
          <w:p w14:paraId="48C24474" w14:textId="3424EBFB" w:rsidR="00F33EFA" w:rsidRPr="00DA16D0" w:rsidRDefault="00DA4CB7" w:rsidP="006B15D8">
            <w:pPr>
              <w:rPr>
                <w:rFonts w:ascii="Times New Roman" w:hAnsi="Times New Roman"/>
                <w:b/>
                <w:sz w:val="20"/>
              </w:rPr>
            </w:pPr>
            <w:r w:rsidRPr="00DA16D0">
              <w:rPr>
                <w:rFonts w:ascii="Times New Roman" w:hAnsi="Times New Roman"/>
                <w:b/>
                <w:sz w:val="20"/>
              </w:rPr>
              <w:t xml:space="preserve">Excédent </w:t>
            </w:r>
            <w:r w:rsidR="006B15D8" w:rsidRPr="00DA16D0">
              <w:rPr>
                <w:rFonts w:ascii="Times New Roman" w:hAnsi="Times New Roman"/>
                <w:b/>
                <w:sz w:val="20"/>
              </w:rPr>
              <w:t>n-1</w:t>
            </w:r>
          </w:p>
        </w:tc>
        <w:tc>
          <w:tcPr>
            <w:tcW w:w="1530" w:type="pct"/>
            <w:tcBorders>
              <w:bottom w:val="single" w:sz="4" w:space="0" w:color="auto"/>
            </w:tcBorders>
            <w:shd w:val="clear" w:color="auto" w:fill="FFFFFF"/>
          </w:tcPr>
          <w:p w14:paraId="5FC8DF0B" w14:textId="77777777" w:rsidR="00F33EFA" w:rsidRPr="00DA16D0" w:rsidRDefault="00F33EFA" w:rsidP="00F33EFA">
            <w:pPr>
              <w:jc w:val="center"/>
              <w:rPr>
                <w:rFonts w:ascii="Times New Roman" w:hAnsi="Times New Roman"/>
                <w:sz w:val="20"/>
              </w:rPr>
            </w:pPr>
          </w:p>
        </w:tc>
      </w:tr>
      <w:tr w:rsidR="002015F9" w:rsidRPr="00DA16D0" w14:paraId="56D0165F" w14:textId="77777777" w:rsidTr="00691E16">
        <w:trPr>
          <w:trHeight w:val="251"/>
        </w:trPr>
        <w:tc>
          <w:tcPr>
            <w:tcW w:w="2594" w:type="pct"/>
            <w:gridSpan w:val="2"/>
            <w:shd w:val="clear" w:color="auto" w:fill="CCFFFF"/>
            <w:vAlign w:val="center"/>
          </w:tcPr>
          <w:p w14:paraId="7CE0CCA8" w14:textId="77777777" w:rsidR="002015F9" w:rsidRPr="00DA16D0" w:rsidRDefault="002015F9" w:rsidP="002015F9">
            <w:pPr>
              <w:jc w:val="center"/>
              <w:rPr>
                <w:rFonts w:ascii="Times New Roman" w:hAnsi="Times New Roman"/>
                <w:b/>
                <w:sz w:val="20"/>
              </w:rPr>
            </w:pPr>
            <w:r w:rsidRPr="00DA16D0">
              <w:rPr>
                <w:rFonts w:ascii="Times New Roman" w:hAnsi="Times New Roman"/>
                <w:b/>
                <w:sz w:val="20"/>
              </w:rPr>
              <w:t xml:space="preserve">CHARGES INDIRECTES RÉPARTIES AFFECTÉES </w:t>
            </w:r>
          </w:p>
        </w:tc>
        <w:tc>
          <w:tcPr>
            <w:tcW w:w="2406" w:type="pct"/>
            <w:gridSpan w:val="2"/>
            <w:shd w:val="clear" w:color="auto" w:fill="CCFFFF"/>
            <w:vAlign w:val="center"/>
          </w:tcPr>
          <w:p w14:paraId="571835AD" w14:textId="77777777" w:rsidR="002015F9" w:rsidRPr="00DA16D0" w:rsidRDefault="002015F9" w:rsidP="002015F9">
            <w:pPr>
              <w:jc w:val="center"/>
              <w:rPr>
                <w:rFonts w:ascii="Times New Roman" w:hAnsi="Times New Roman"/>
                <w:sz w:val="20"/>
              </w:rPr>
            </w:pPr>
            <w:r w:rsidRPr="00DA16D0">
              <w:rPr>
                <w:rFonts w:ascii="Times New Roman" w:hAnsi="Times New Roman"/>
                <w:b/>
                <w:sz w:val="20"/>
              </w:rPr>
              <w:t xml:space="preserve">RESSOURCES PROPRES AFFECTÉES </w:t>
            </w:r>
          </w:p>
        </w:tc>
      </w:tr>
      <w:tr w:rsidR="002015F9" w:rsidRPr="00DA16D0" w14:paraId="59838C9A" w14:textId="77777777" w:rsidTr="00691E16">
        <w:tc>
          <w:tcPr>
            <w:tcW w:w="1064" w:type="pct"/>
            <w:shd w:val="clear" w:color="auto" w:fill="FFFFFF"/>
          </w:tcPr>
          <w:p w14:paraId="07F72344" w14:textId="77777777" w:rsidR="002015F9" w:rsidRPr="00DA16D0" w:rsidRDefault="002015F9" w:rsidP="002015F9">
            <w:pPr>
              <w:rPr>
                <w:rFonts w:ascii="Times New Roman" w:hAnsi="Times New Roman"/>
                <w:sz w:val="20"/>
              </w:rPr>
            </w:pPr>
            <w:r w:rsidRPr="00DA16D0">
              <w:rPr>
                <w:rFonts w:ascii="Times New Roman" w:hAnsi="Times New Roman"/>
                <w:b/>
                <w:sz w:val="20"/>
              </w:rPr>
              <w:t>Charges fixes de fonctionnement</w:t>
            </w:r>
          </w:p>
        </w:tc>
        <w:tc>
          <w:tcPr>
            <w:tcW w:w="1531" w:type="pct"/>
            <w:shd w:val="clear" w:color="auto" w:fill="FFFFFF"/>
          </w:tcPr>
          <w:p w14:paraId="2F1098A2" w14:textId="77777777" w:rsidR="002015F9" w:rsidRPr="00DA16D0" w:rsidRDefault="002015F9" w:rsidP="002015F9">
            <w:pPr>
              <w:rPr>
                <w:rFonts w:ascii="Times New Roman" w:hAnsi="Times New Roman"/>
                <w:sz w:val="20"/>
              </w:rPr>
            </w:pPr>
          </w:p>
        </w:tc>
        <w:tc>
          <w:tcPr>
            <w:tcW w:w="876" w:type="pct"/>
            <w:shd w:val="clear" w:color="auto" w:fill="FFFFFF"/>
          </w:tcPr>
          <w:p w14:paraId="2ABC49C8" w14:textId="77777777" w:rsidR="002015F9" w:rsidRPr="00DA16D0" w:rsidRDefault="002015F9" w:rsidP="002015F9">
            <w:pPr>
              <w:rPr>
                <w:rFonts w:ascii="Times New Roman" w:hAnsi="Times New Roman"/>
                <w:b/>
                <w:sz w:val="20"/>
              </w:rPr>
            </w:pPr>
          </w:p>
        </w:tc>
        <w:tc>
          <w:tcPr>
            <w:tcW w:w="1530" w:type="pct"/>
            <w:shd w:val="clear" w:color="auto" w:fill="FFFFFF"/>
          </w:tcPr>
          <w:p w14:paraId="146749B6" w14:textId="77777777" w:rsidR="002015F9" w:rsidRPr="00DA16D0" w:rsidRDefault="002015F9" w:rsidP="002015F9">
            <w:pPr>
              <w:rPr>
                <w:rFonts w:ascii="Times New Roman" w:hAnsi="Times New Roman"/>
                <w:sz w:val="20"/>
              </w:rPr>
            </w:pPr>
          </w:p>
        </w:tc>
      </w:tr>
      <w:tr w:rsidR="002015F9" w:rsidRPr="00DA16D0" w14:paraId="5312A73A" w14:textId="77777777" w:rsidTr="00691E16">
        <w:tc>
          <w:tcPr>
            <w:tcW w:w="1064" w:type="pct"/>
            <w:shd w:val="clear" w:color="auto" w:fill="FFFFFF"/>
          </w:tcPr>
          <w:p w14:paraId="26B5E6B5" w14:textId="77777777" w:rsidR="002015F9" w:rsidRPr="00DA16D0" w:rsidRDefault="002015F9" w:rsidP="002015F9">
            <w:pPr>
              <w:rPr>
                <w:rFonts w:ascii="Times New Roman" w:hAnsi="Times New Roman"/>
                <w:b/>
                <w:sz w:val="20"/>
              </w:rPr>
            </w:pPr>
            <w:r w:rsidRPr="00DA16D0">
              <w:rPr>
                <w:rFonts w:ascii="Times New Roman" w:hAnsi="Times New Roman"/>
                <w:b/>
                <w:sz w:val="20"/>
              </w:rPr>
              <w:t>Frais financiers</w:t>
            </w:r>
          </w:p>
        </w:tc>
        <w:tc>
          <w:tcPr>
            <w:tcW w:w="1531" w:type="pct"/>
            <w:shd w:val="clear" w:color="auto" w:fill="FFFFFF"/>
          </w:tcPr>
          <w:p w14:paraId="2B6083C6" w14:textId="77777777" w:rsidR="002015F9" w:rsidRPr="00DA16D0" w:rsidRDefault="002015F9" w:rsidP="002015F9">
            <w:pPr>
              <w:rPr>
                <w:rFonts w:ascii="Times New Roman" w:hAnsi="Times New Roman"/>
                <w:sz w:val="20"/>
              </w:rPr>
            </w:pPr>
          </w:p>
        </w:tc>
        <w:tc>
          <w:tcPr>
            <w:tcW w:w="876" w:type="pct"/>
            <w:shd w:val="clear" w:color="auto" w:fill="FFFFFF"/>
          </w:tcPr>
          <w:p w14:paraId="30AC0A7D" w14:textId="77777777" w:rsidR="002015F9" w:rsidRPr="00DA16D0" w:rsidRDefault="002015F9" w:rsidP="002015F9">
            <w:pPr>
              <w:rPr>
                <w:rFonts w:ascii="Times New Roman" w:hAnsi="Times New Roman"/>
                <w:sz w:val="20"/>
              </w:rPr>
            </w:pPr>
          </w:p>
        </w:tc>
        <w:tc>
          <w:tcPr>
            <w:tcW w:w="1530" w:type="pct"/>
            <w:shd w:val="clear" w:color="auto" w:fill="FFFFFF"/>
          </w:tcPr>
          <w:p w14:paraId="531B22CB" w14:textId="77777777" w:rsidR="002015F9" w:rsidRPr="00DA16D0" w:rsidRDefault="002015F9" w:rsidP="002015F9">
            <w:pPr>
              <w:rPr>
                <w:rFonts w:ascii="Times New Roman" w:hAnsi="Times New Roman"/>
                <w:sz w:val="20"/>
              </w:rPr>
            </w:pPr>
          </w:p>
        </w:tc>
      </w:tr>
      <w:tr w:rsidR="002015F9" w:rsidRPr="00DA16D0" w14:paraId="597E8354" w14:textId="77777777" w:rsidTr="00691E16">
        <w:tc>
          <w:tcPr>
            <w:tcW w:w="1064" w:type="pct"/>
            <w:shd w:val="clear" w:color="auto" w:fill="FFFFFF"/>
          </w:tcPr>
          <w:p w14:paraId="0DA641FA" w14:textId="77777777" w:rsidR="002015F9" w:rsidRPr="00DA16D0" w:rsidRDefault="002015F9" w:rsidP="002015F9">
            <w:pPr>
              <w:rPr>
                <w:rFonts w:ascii="Times New Roman" w:hAnsi="Times New Roman"/>
                <w:sz w:val="20"/>
              </w:rPr>
            </w:pPr>
            <w:r w:rsidRPr="00DA16D0">
              <w:rPr>
                <w:rFonts w:ascii="Times New Roman" w:hAnsi="Times New Roman"/>
                <w:b/>
                <w:sz w:val="20"/>
              </w:rPr>
              <w:t>Autres</w:t>
            </w:r>
          </w:p>
        </w:tc>
        <w:tc>
          <w:tcPr>
            <w:tcW w:w="1531" w:type="pct"/>
            <w:shd w:val="clear" w:color="auto" w:fill="FFFFFF"/>
          </w:tcPr>
          <w:p w14:paraId="3E3DC87F" w14:textId="77777777" w:rsidR="002015F9" w:rsidRPr="00DA16D0" w:rsidRDefault="002015F9" w:rsidP="002015F9">
            <w:pPr>
              <w:rPr>
                <w:rFonts w:ascii="Times New Roman" w:hAnsi="Times New Roman"/>
                <w:sz w:val="20"/>
              </w:rPr>
            </w:pPr>
          </w:p>
        </w:tc>
        <w:tc>
          <w:tcPr>
            <w:tcW w:w="876" w:type="pct"/>
            <w:shd w:val="clear" w:color="auto" w:fill="FFFFFF"/>
          </w:tcPr>
          <w:p w14:paraId="63417E36" w14:textId="77777777" w:rsidR="002015F9" w:rsidRPr="00DA16D0" w:rsidRDefault="002015F9" w:rsidP="002015F9">
            <w:pPr>
              <w:rPr>
                <w:rFonts w:ascii="Times New Roman" w:hAnsi="Times New Roman"/>
                <w:b/>
                <w:sz w:val="20"/>
              </w:rPr>
            </w:pPr>
          </w:p>
        </w:tc>
        <w:tc>
          <w:tcPr>
            <w:tcW w:w="1530" w:type="pct"/>
            <w:shd w:val="clear" w:color="auto" w:fill="FFFFFF"/>
          </w:tcPr>
          <w:p w14:paraId="6293C1CB" w14:textId="77777777" w:rsidR="002015F9" w:rsidRPr="00DA16D0" w:rsidRDefault="002015F9" w:rsidP="002015F9">
            <w:pPr>
              <w:rPr>
                <w:rFonts w:ascii="Times New Roman" w:hAnsi="Times New Roman"/>
                <w:sz w:val="20"/>
              </w:rPr>
            </w:pPr>
          </w:p>
        </w:tc>
      </w:tr>
      <w:tr w:rsidR="002015F9" w:rsidRPr="00DA16D0" w14:paraId="364797FD" w14:textId="77777777" w:rsidTr="00691E16">
        <w:tc>
          <w:tcPr>
            <w:tcW w:w="1064" w:type="pct"/>
            <w:tcBorders>
              <w:bottom w:val="single" w:sz="4" w:space="0" w:color="auto"/>
            </w:tcBorders>
            <w:shd w:val="clear" w:color="auto" w:fill="FFFFFF"/>
            <w:vAlign w:val="center"/>
          </w:tcPr>
          <w:p w14:paraId="65810DA6" w14:textId="77777777" w:rsidR="002015F9" w:rsidRPr="00DA16D0" w:rsidRDefault="002015F9" w:rsidP="002015F9">
            <w:pPr>
              <w:pStyle w:val="Titre3"/>
              <w:rPr>
                <w:rFonts w:ascii="Times New Roman" w:hAnsi="Times New Roman"/>
                <w:sz w:val="20"/>
              </w:rPr>
            </w:pPr>
            <w:r w:rsidRPr="00DA16D0">
              <w:rPr>
                <w:rFonts w:ascii="Times New Roman" w:hAnsi="Times New Roman"/>
                <w:sz w:val="20"/>
              </w:rPr>
              <w:t>TOTAL DES CHARGES</w:t>
            </w:r>
          </w:p>
        </w:tc>
        <w:tc>
          <w:tcPr>
            <w:tcW w:w="1531" w:type="pct"/>
            <w:tcBorders>
              <w:bottom w:val="single" w:sz="4" w:space="0" w:color="auto"/>
            </w:tcBorders>
            <w:shd w:val="clear" w:color="auto" w:fill="FFFFFF"/>
          </w:tcPr>
          <w:p w14:paraId="22F574DF" w14:textId="3B0181BE" w:rsidR="002015F9" w:rsidRPr="00DA16D0" w:rsidRDefault="002015F9" w:rsidP="00F62484">
            <w:pPr>
              <w:jc w:val="center"/>
              <w:rPr>
                <w:rFonts w:ascii="Times New Roman" w:hAnsi="Times New Roman"/>
                <w:b/>
                <w:sz w:val="20"/>
              </w:rPr>
            </w:pPr>
          </w:p>
        </w:tc>
        <w:tc>
          <w:tcPr>
            <w:tcW w:w="876" w:type="pct"/>
            <w:tcBorders>
              <w:bottom w:val="single" w:sz="4" w:space="0" w:color="auto"/>
            </w:tcBorders>
            <w:shd w:val="clear" w:color="auto" w:fill="FFFFFF"/>
            <w:vAlign w:val="center"/>
          </w:tcPr>
          <w:p w14:paraId="3D914124" w14:textId="77777777" w:rsidR="002015F9" w:rsidRPr="00DA16D0" w:rsidRDefault="006946A3" w:rsidP="002015F9">
            <w:pPr>
              <w:pStyle w:val="Titre3"/>
              <w:rPr>
                <w:rFonts w:ascii="Times New Roman" w:hAnsi="Times New Roman"/>
                <w:b w:val="0"/>
                <w:sz w:val="20"/>
              </w:rPr>
            </w:pPr>
            <w:r w:rsidRPr="00DA16D0">
              <w:rPr>
                <w:rFonts w:ascii="Times New Roman" w:hAnsi="Times New Roman"/>
                <w:sz w:val="20"/>
              </w:rPr>
              <w:t>TOTAL DES PRODUITS</w:t>
            </w:r>
          </w:p>
        </w:tc>
        <w:tc>
          <w:tcPr>
            <w:tcW w:w="1530" w:type="pct"/>
            <w:tcBorders>
              <w:bottom w:val="single" w:sz="4" w:space="0" w:color="auto"/>
            </w:tcBorders>
            <w:shd w:val="clear" w:color="auto" w:fill="FFFFFF"/>
          </w:tcPr>
          <w:p w14:paraId="087CC96A" w14:textId="43DB3BC7" w:rsidR="002015F9" w:rsidRPr="00DA16D0" w:rsidRDefault="002015F9" w:rsidP="00F62484">
            <w:pPr>
              <w:jc w:val="center"/>
              <w:rPr>
                <w:rFonts w:ascii="Times New Roman" w:hAnsi="Times New Roman"/>
                <w:b/>
                <w:sz w:val="20"/>
              </w:rPr>
            </w:pPr>
          </w:p>
        </w:tc>
      </w:tr>
      <w:tr w:rsidR="002015F9" w:rsidRPr="00DA16D0" w14:paraId="247CBD1C" w14:textId="77777777" w:rsidTr="002852B9">
        <w:trPr>
          <w:trHeight w:val="418"/>
        </w:trPr>
        <w:tc>
          <w:tcPr>
            <w:tcW w:w="5000" w:type="pct"/>
            <w:gridSpan w:val="4"/>
            <w:shd w:val="pct20" w:color="auto" w:fill="FFFFFF" w:themeFill="background1"/>
            <w:vAlign w:val="center"/>
          </w:tcPr>
          <w:p w14:paraId="739E8C64" w14:textId="77777777" w:rsidR="002015F9" w:rsidRPr="00DA16D0" w:rsidRDefault="002015F9" w:rsidP="002015F9">
            <w:pPr>
              <w:jc w:val="center"/>
              <w:rPr>
                <w:rFonts w:ascii="Times New Roman" w:hAnsi="Times New Roman"/>
                <w:b/>
                <w:bCs/>
                <w:sz w:val="20"/>
              </w:rPr>
            </w:pPr>
            <w:r w:rsidRPr="00DA16D0">
              <w:rPr>
                <w:rFonts w:ascii="Times New Roman" w:hAnsi="Times New Roman"/>
                <w:b/>
                <w:bCs/>
                <w:sz w:val="20"/>
              </w:rPr>
              <w:t>CONTRIBUTIONS VOLONTAIRES</w:t>
            </w:r>
            <w:r w:rsidRPr="00DA16D0">
              <w:rPr>
                <w:rStyle w:val="Appelnotedebasdep"/>
                <w:rFonts w:ascii="Times New Roman" w:hAnsi="Times New Roman"/>
                <w:b/>
                <w:bCs/>
                <w:sz w:val="20"/>
              </w:rPr>
              <w:footnoteReference w:id="2"/>
            </w:r>
          </w:p>
        </w:tc>
      </w:tr>
      <w:tr w:rsidR="002015F9" w:rsidRPr="00DA16D0" w14:paraId="0CD17A87" w14:textId="77777777" w:rsidTr="00691E16">
        <w:tc>
          <w:tcPr>
            <w:tcW w:w="1064" w:type="pct"/>
            <w:shd w:val="clear" w:color="auto" w:fill="FFFFFF"/>
          </w:tcPr>
          <w:p w14:paraId="606F9A7C" w14:textId="77777777" w:rsidR="002015F9" w:rsidRPr="00DA16D0" w:rsidRDefault="002015F9" w:rsidP="002015F9">
            <w:pPr>
              <w:rPr>
                <w:rFonts w:ascii="Times New Roman" w:hAnsi="Times New Roman"/>
                <w:b/>
                <w:sz w:val="20"/>
              </w:rPr>
            </w:pPr>
            <w:smartTag w:uri="urn:schemas-microsoft-com:office:cs:smarttags" w:element="NumConv6p0">
              <w:smartTagPr>
                <w:attr w:name="val" w:val="86"/>
                <w:attr w:name="sch" w:val="1"/>
              </w:smartTagPr>
              <w:r w:rsidRPr="00DA16D0">
                <w:rPr>
                  <w:rFonts w:ascii="Times New Roman" w:hAnsi="Times New Roman"/>
                  <w:b/>
                  <w:sz w:val="20"/>
                </w:rPr>
                <w:t>86</w:t>
              </w:r>
            </w:smartTag>
            <w:r w:rsidRPr="00DA16D0">
              <w:rPr>
                <w:rFonts w:ascii="Times New Roman" w:hAnsi="Times New Roman"/>
                <w:b/>
                <w:sz w:val="20"/>
              </w:rPr>
              <w:t>- Emplois des contributions volontaires en nature</w:t>
            </w:r>
          </w:p>
        </w:tc>
        <w:tc>
          <w:tcPr>
            <w:tcW w:w="1531" w:type="pct"/>
            <w:shd w:val="clear" w:color="auto" w:fill="FFFFFF"/>
          </w:tcPr>
          <w:p w14:paraId="3486738B" w14:textId="77777777" w:rsidR="002015F9" w:rsidRPr="00DA16D0" w:rsidRDefault="002015F9" w:rsidP="002015F9">
            <w:pPr>
              <w:rPr>
                <w:rFonts w:ascii="Times New Roman" w:hAnsi="Times New Roman"/>
                <w:sz w:val="20"/>
              </w:rPr>
            </w:pPr>
          </w:p>
        </w:tc>
        <w:tc>
          <w:tcPr>
            <w:tcW w:w="876" w:type="pct"/>
            <w:shd w:val="clear" w:color="auto" w:fill="FFFFFF"/>
          </w:tcPr>
          <w:p w14:paraId="250B75F0" w14:textId="77777777" w:rsidR="002015F9" w:rsidRPr="00DA16D0" w:rsidRDefault="002015F9" w:rsidP="002015F9">
            <w:pPr>
              <w:rPr>
                <w:rFonts w:ascii="Times New Roman" w:hAnsi="Times New Roman"/>
                <w:b/>
                <w:sz w:val="20"/>
              </w:rPr>
            </w:pPr>
            <w:smartTag w:uri="urn:schemas-microsoft-com:office:cs:smarttags" w:element="NumConv6p0">
              <w:smartTagPr>
                <w:attr w:name="val" w:val="87"/>
                <w:attr w:name="sch" w:val="1"/>
              </w:smartTagPr>
              <w:r w:rsidRPr="00DA16D0">
                <w:rPr>
                  <w:rFonts w:ascii="Times New Roman" w:hAnsi="Times New Roman"/>
                  <w:b/>
                  <w:sz w:val="20"/>
                </w:rPr>
                <w:t>87</w:t>
              </w:r>
            </w:smartTag>
            <w:r w:rsidRPr="00DA16D0">
              <w:rPr>
                <w:rFonts w:ascii="Times New Roman" w:hAnsi="Times New Roman"/>
                <w:b/>
                <w:sz w:val="20"/>
              </w:rPr>
              <w:t xml:space="preserve"> - Contributions volontaires en nature</w:t>
            </w:r>
          </w:p>
        </w:tc>
        <w:tc>
          <w:tcPr>
            <w:tcW w:w="1530" w:type="pct"/>
            <w:shd w:val="clear" w:color="auto" w:fill="FFFFFF"/>
          </w:tcPr>
          <w:p w14:paraId="43B834E1" w14:textId="77777777" w:rsidR="002015F9" w:rsidRPr="00DA16D0" w:rsidRDefault="002015F9" w:rsidP="002015F9">
            <w:pPr>
              <w:rPr>
                <w:rFonts w:ascii="Times New Roman" w:hAnsi="Times New Roman"/>
                <w:sz w:val="20"/>
              </w:rPr>
            </w:pPr>
          </w:p>
        </w:tc>
      </w:tr>
      <w:tr w:rsidR="002015F9" w:rsidRPr="00DA16D0" w14:paraId="3693BEEC" w14:textId="77777777" w:rsidTr="00691E16">
        <w:tc>
          <w:tcPr>
            <w:tcW w:w="1064" w:type="pct"/>
            <w:shd w:val="clear" w:color="auto" w:fill="FFFFFF"/>
          </w:tcPr>
          <w:p w14:paraId="5B5637E7" w14:textId="77777777" w:rsidR="002015F9" w:rsidRPr="00DA16D0" w:rsidRDefault="002015F9" w:rsidP="002015F9">
            <w:pPr>
              <w:rPr>
                <w:rFonts w:ascii="Times New Roman" w:hAnsi="Times New Roman"/>
                <w:sz w:val="20"/>
              </w:rPr>
            </w:pPr>
            <w:r w:rsidRPr="00DA16D0">
              <w:rPr>
                <w:rFonts w:ascii="Times New Roman" w:hAnsi="Times New Roman"/>
                <w:sz w:val="20"/>
              </w:rPr>
              <w:t>860- Secours en nature</w:t>
            </w:r>
          </w:p>
        </w:tc>
        <w:tc>
          <w:tcPr>
            <w:tcW w:w="1531" w:type="pct"/>
            <w:shd w:val="clear" w:color="auto" w:fill="FFFFFF"/>
          </w:tcPr>
          <w:p w14:paraId="15AB6EDD" w14:textId="77777777" w:rsidR="002015F9" w:rsidRPr="00DA16D0" w:rsidRDefault="002015F9" w:rsidP="002015F9">
            <w:pPr>
              <w:rPr>
                <w:rFonts w:ascii="Times New Roman" w:hAnsi="Times New Roman"/>
                <w:sz w:val="20"/>
              </w:rPr>
            </w:pPr>
          </w:p>
        </w:tc>
        <w:tc>
          <w:tcPr>
            <w:tcW w:w="876" w:type="pct"/>
            <w:shd w:val="clear" w:color="auto" w:fill="FFFFFF"/>
          </w:tcPr>
          <w:p w14:paraId="6CC8D4DF" w14:textId="77777777" w:rsidR="002015F9" w:rsidRPr="00DA16D0" w:rsidRDefault="002015F9" w:rsidP="002015F9">
            <w:pPr>
              <w:rPr>
                <w:rFonts w:ascii="Times New Roman" w:hAnsi="Times New Roman"/>
                <w:sz w:val="20"/>
              </w:rPr>
            </w:pPr>
            <w:r w:rsidRPr="00DA16D0">
              <w:rPr>
                <w:rFonts w:ascii="Times New Roman" w:hAnsi="Times New Roman"/>
                <w:sz w:val="20"/>
              </w:rPr>
              <w:t>870- Bénévolat</w:t>
            </w:r>
          </w:p>
        </w:tc>
        <w:tc>
          <w:tcPr>
            <w:tcW w:w="1530" w:type="pct"/>
            <w:shd w:val="clear" w:color="auto" w:fill="FFFFFF"/>
          </w:tcPr>
          <w:p w14:paraId="6F9B5EE1" w14:textId="77777777" w:rsidR="002015F9" w:rsidRPr="00DA16D0" w:rsidRDefault="002015F9" w:rsidP="002015F9">
            <w:pPr>
              <w:rPr>
                <w:rFonts w:ascii="Times New Roman" w:hAnsi="Times New Roman"/>
                <w:sz w:val="20"/>
              </w:rPr>
            </w:pPr>
          </w:p>
        </w:tc>
      </w:tr>
      <w:tr w:rsidR="002015F9" w:rsidRPr="00DA16D0" w14:paraId="774C0D38" w14:textId="77777777" w:rsidTr="00691E16">
        <w:tc>
          <w:tcPr>
            <w:tcW w:w="1064" w:type="pct"/>
            <w:shd w:val="clear" w:color="auto" w:fill="FFFFFF"/>
          </w:tcPr>
          <w:p w14:paraId="5D102DD6" w14:textId="77777777" w:rsidR="002015F9" w:rsidRPr="00DA16D0" w:rsidRDefault="002015F9" w:rsidP="002015F9">
            <w:pPr>
              <w:rPr>
                <w:rFonts w:ascii="Times New Roman" w:hAnsi="Times New Roman"/>
                <w:sz w:val="20"/>
              </w:rPr>
            </w:pPr>
            <w:r w:rsidRPr="00DA16D0">
              <w:rPr>
                <w:rFonts w:ascii="Times New Roman" w:hAnsi="Times New Roman"/>
                <w:sz w:val="20"/>
              </w:rPr>
              <w:t>861- Mise à disposition gratuite de biens et services</w:t>
            </w:r>
          </w:p>
        </w:tc>
        <w:tc>
          <w:tcPr>
            <w:tcW w:w="1531" w:type="pct"/>
            <w:shd w:val="clear" w:color="auto" w:fill="FFFFFF"/>
          </w:tcPr>
          <w:p w14:paraId="50BB5D3B" w14:textId="77777777" w:rsidR="002015F9" w:rsidRPr="00DA16D0" w:rsidRDefault="002015F9" w:rsidP="002015F9">
            <w:pPr>
              <w:rPr>
                <w:rFonts w:ascii="Times New Roman" w:hAnsi="Times New Roman"/>
                <w:sz w:val="20"/>
              </w:rPr>
            </w:pPr>
          </w:p>
        </w:tc>
        <w:tc>
          <w:tcPr>
            <w:tcW w:w="876" w:type="pct"/>
            <w:shd w:val="clear" w:color="auto" w:fill="FFFFFF"/>
            <w:vAlign w:val="center"/>
          </w:tcPr>
          <w:p w14:paraId="3EF48F41" w14:textId="77777777" w:rsidR="002015F9" w:rsidRPr="00DA16D0" w:rsidRDefault="002015F9" w:rsidP="002015F9">
            <w:pPr>
              <w:rPr>
                <w:rFonts w:ascii="Times New Roman" w:hAnsi="Times New Roman"/>
                <w:sz w:val="20"/>
              </w:rPr>
            </w:pPr>
            <w:r w:rsidRPr="00DA16D0">
              <w:rPr>
                <w:rFonts w:ascii="Times New Roman" w:hAnsi="Times New Roman"/>
                <w:sz w:val="20"/>
              </w:rPr>
              <w:t>871- Prestations en nature</w:t>
            </w:r>
          </w:p>
        </w:tc>
        <w:tc>
          <w:tcPr>
            <w:tcW w:w="1530" w:type="pct"/>
            <w:shd w:val="clear" w:color="auto" w:fill="FFFFFF"/>
          </w:tcPr>
          <w:p w14:paraId="47287CE4" w14:textId="77777777" w:rsidR="002015F9" w:rsidRPr="00DA16D0" w:rsidRDefault="002015F9" w:rsidP="002015F9">
            <w:pPr>
              <w:rPr>
                <w:rFonts w:ascii="Times New Roman" w:hAnsi="Times New Roman"/>
                <w:sz w:val="20"/>
              </w:rPr>
            </w:pPr>
          </w:p>
        </w:tc>
      </w:tr>
      <w:tr w:rsidR="002015F9" w:rsidRPr="00DA16D0" w14:paraId="67DEF19D" w14:textId="77777777" w:rsidTr="00691E16">
        <w:tc>
          <w:tcPr>
            <w:tcW w:w="1064" w:type="pct"/>
            <w:shd w:val="clear" w:color="auto" w:fill="FFFFFF"/>
          </w:tcPr>
          <w:p w14:paraId="3BA407BE" w14:textId="77777777" w:rsidR="002015F9" w:rsidRPr="00DA16D0" w:rsidRDefault="002015F9" w:rsidP="002015F9">
            <w:pPr>
              <w:rPr>
                <w:rFonts w:ascii="Times New Roman" w:hAnsi="Times New Roman"/>
                <w:sz w:val="20"/>
              </w:rPr>
            </w:pPr>
            <w:r w:rsidRPr="00DA16D0">
              <w:rPr>
                <w:rFonts w:ascii="Times New Roman" w:hAnsi="Times New Roman"/>
                <w:sz w:val="20"/>
              </w:rPr>
              <w:t>862- Prestations</w:t>
            </w:r>
          </w:p>
        </w:tc>
        <w:tc>
          <w:tcPr>
            <w:tcW w:w="1531" w:type="pct"/>
            <w:shd w:val="clear" w:color="auto" w:fill="FFFFFF"/>
          </w:tcPr>
          <w:p w14:paraId="1EC9DB2B" w14:textId="77777777" w:rsidR="002015F9" w:rsidRPr="00DA16D0" w:rsidRDefault="002015F9" w:rsidP="002015F9">
            <w:pPr>
              <w:rPr>
                <w:rFonts w:ascii="Times New Roman" w:hAnsi="Times New Roman"/>
                <w:sz w:val="20"/>
              </w:rPr>
            </w:pPr>
          </w:p>
        </w:tc>
        <w:tc>
          <w:tcPr>
            <w:tcW w:w="876" w:type="pct"/>
            <w:shd w:val="clear" w:color="auto" w:fill="FFFFFF"/>
          </w:tcPr>
          <w:p w14:paraId="40E9BD9D" w14:textId="77777777" w:rsidR="002015F9" w:rsidRPr="00DA16D0" w:rsidRDefault="002015F9" w:rsidP="002015F9">
            <w:pPr>
              <w:rPr>
                <w:rFonts w:ascii="Times New Roman" w:hAnsi="Times New Roman"/>
                <w:sz w:val="20"/>
              </w:rPr>
            </w:pPr>
          </w:p>
        </w:tc>
        <w:tc>
          <w:tcPr>
            <w:tcW w:w="1530" w:type="pct"/>
            <w:shd w:val="clear" w:color="auto" w:fill="FFFFFF"/>
          </w:tcPr>
          <w:p w14:paraId="621C0454" w14:textId="77777777" w:rsidR="002015F9" w:rsidRPr="00DA16D0" w:rsidRDefault="002015F9" w:rsidP="002015F9">
            <w:pPr>
              <w:rPr>
                <w:rFonts w:ascii="Times New Roman" w:hAnsi="Times New Roman"/>
                <w:sz w:val="20"/>
              </w:rPr>
            </w:pPr>
          </w:p>
        </w:tc>
      </w:tr>
      <w:tr w:rsidR="002015F9" w:rsidRPr="00DA16D0" w14:paraId="72834778" w14:textId="77777777" w:rsidTr="00691E16">
        <w:tc>
          <w:tcPr>
            <w:tcW w:w="1064" w:type="pct"/>
            <w:shd w:val="clear" w:color="auto" w:fill="FFFFFF"/>
          </w:tcPr>
          <w:p w14:paraId="6EE811D6" w14:textId="77777777" w:rsidR="002015F9" w:rsidRPr="00DA16D0" w:rsidRDefault="002015F9" w:rsidP="002015F9">
            <w:pPr>
              <w:rPr>
                <w:rFonts w:ascii="Times New Roman" w:hAnsi="Times New Roman"/>
                <w:sz w:val="20"/>
              </w:rPr>
            </w:pPr>
            <w:r w:rsidRPr="00DA16D0">
              <w:rPr>
                <w:rFonts w:ascii="Times New Roman" w:hAnsi="Times New Roman"/>
                <w:sz w:val="20"/>
              </w:rPr>
              <w:t>864- Personnel bénévole</w:t>
            </w:r>
          </w:p>
        </w:tc>
        <w:tc>
          <w:tcPr>
            <w:tcW w:w="1531" w:type="pct"/>
            <w:shd w:val="clear" w:color="auto" w:fill="FFFFFF"/>
          </w:tcPr>
          <w:p w14:paraId="58013DF8" w14:textId="77777777" w:rsidR="002015F9" w:rsidRPr="00DA16D0" w:rsidRDefault="002015F9" w:rsidP="002015F9">
            <w:pPr>
              <w:rPr>
                <w:rFonts w:ascii="Times New Roman" w:hAnsi="Times New Roman"/>
                <w:sz w:val="20"/>
              </w:rPr>
            </w:pPr>
          </w:p>
        </w:tc>
        <w:tc>
          <w:tcPr>
            <w:tcW w:w="876" w:type="pct"/>
            <w:shd w:val="clear" w:color="auto" w:fill="FFFFFF"/>
          </w:tcPr>
          <w:p w14:paraId="42B33D6B" w14:textId="77777777" w:rsidR="002015F9" w:rsidRPr="00DA16D0" w:rsidRDefault="002015F9" w:rsidP="002015F9">
            <w:pPr>
              <w:rPr>
                <w:rFonts w:ascii="Times New Roman" w:hAnsi="Times New Roman"/>
                <w:sz w:val="20"/>
              </w:rPr>
            </w:pPr>
            <w:r w:rsidRPr="00DA16D0">
              <w:rPr>
                <w:rFonts w:ascii="Times New Roman" w:hAnsi="Times New Roman"/>
                <w:sz w:val="20"/>
              </w:rPr>
              <w:t>875- Dons en nature</w:t>
            </w:r>
          </w:p>
        </w:tc>
        <w:tc>
          <w:tcPr>
            <w:tcW w:w="1530" w:type="pct"/>
            <w:shd w:val="clear" w:color="auto" w:fill="FFFFFF"/>
          </w:tcPr>
          <w:p w14:paraId="7148020B" w14:textId="77777777" w:rsidR="002015F9" w:rsidRPr="00DA16D0" w:rsidRDefault="002015F9" w:rsidP="002015F9">
            <w:pPr>
              <w:rPr>
                <w:rFonts w:ascii="Times New Roman" w:hAnsi="Times New Roman"/>
                <w:sz w:val="20"/>
              </w:rPr>
            </w:pPr>
          </w:p>
        </w:tc>
      </w:tr>
      <w:tr w:rsidR="002015F9" w:rsidRPr="00DA16D0" w14:paraId="676660AA" w14:textId="77777777" w:rsidTr="00691E16">
        <w:tc>
          <w:tcPr>
            <w:tcW w:w="1064" w:type="pct"/>
            <w:shd w:val="clear" w:color="auto" w:fill="FFFFFF"/>
          </w:tcPr>
          <w:p w14:paraId="3159C0F4" w14:textId="77777777" w:rsidR="002015F9" w:rsidRPr="00DA16D0" w:rsidRDefault="002015F9" w:rsidP="002015F9">
            <w:pPr>
              <w:rPr>
                <w:rFonts w:ascii="Times New Roman" w:hAnsi="Times New Roman"/>
                <w:b/>
                <w:sz w:val="20"/>
              </w:rPr>
            </w:pPr>
            <w:r w:rsidRPr="00DA16D0">
              <w:rPr>
                <w:rFonts w:ascii="Times New Roman" w:hAnsi="Times New Roman"/>
                <w:b/>
                <w:sz w:val="20"/>
              </w:rPr>
              <w:t xml:space="preserve">TOTAL </w:t>
            </w:r>
          </w:p>
        </w:tc>
        <w:tc>
          <w:tcPr>
            <w:tcW w:w="1531" w:type="pct"/>
            <w:shd w:val="clear" w:color="auto" w:fill="FFFFFF"/>
          </w:tcPr>
          <w:p w14:paraId="5B4C1BF1" w14:textId="77777777" w:rsidR="002015F9" w:rsidRPr="00DA16D0" w:rsidRDefault="002015F9" w:rsidP="002015F9">
            <w:pPr>
              <w:rPr>
                <w:rFonts w:ascii="Times New Roman" w:hAnsi="Times New Roman"/>
                <w:sz w:val="20"/>
              </w:rPr>
            </w:pPr>
          </w:p>
        </w:tc>
        <w:tc>
          <w:tcPr>
            <w:tcW w:w="876" w:type="pct"/>
            <w:shd w:val="clear" w:color="auto" w:fill="FFFFFF"/>
          </w:tcPr>
          <w:p w14:paraId="11D8DB73" w14:textId="77777777" w:rsidR="002015F9" w:rsidRPr="00DA16D0" w:rsidRDefault="002015F9" w:rsidP="002015F9">
            <w:pPr>
              <w:rPr>
                <w:rFonts w:ascii="Times New Roman" w:hAnsi="Times New Roman"/>
                <w:b/>
                <w:sz w:val="20"/>
              </w:rPr>
            </w:pPr>
            <w:r w:rsidRPr="00DA16D0">
              <w:rPr>
                <w:rFonts w:ascii="Times New Roman" w:hAnsi="Times New Roman"/>
                <w:b/>
                <w:sz w:val="20"/>
              </w:rPr>
              <w:t xml:space="preserve">TOTAL </w:t>
            </w:r>
          </w:p>
        </w:tc>
        <w:tc>
          <w:tcPr>
            <w:tcW w:w="1530" w:type="pct"/>
            <w:shd w:val="clear" w:color="auto" w:fill="FFFFFF"/>
          </w:tcPr>
          <w:p w14:paraId="476777A9" w14:textId="77777777" w:rsidR="002015F9" w:rsidRPr="00DA16D0" w:rsidRDefault="002015F9" w:rsidP="002015F9">
            <w:pPr>
              <w:rPr>
                <w:rFonts w:ascii="Times New Roman" w:hAnsi="Times New Roman"/>
                <w:sz w:val="20"/>
              </w:rPr>
            </w:pPr>
          </w:p>
        </w:tc>
      </w:tr>
    </w:tbl>
    <w:p w14:paraId="66EA9369" w14:textId="77777777" w:rsidR="00C41225" w:rsidRPr="003F04C4" w:rsidRDefault="00C41225" w:rsidP="007D4752">
      <w:pPr>
        <w:jc w:val="center"/>
        <w:rPr>
          <w:rFonts w:ascii="Times New Roman" w:hAnsi="Times New Roman"/>
          <w:szCs w:val="22"/>
        </w:rPr>
      </w:pPr>
    </w:p>
    <w:p w14:paraId="0336B8DC" w14:textId="5853573E" w:rsidR="00994B3F" w:rsidRPr="00DA16D0" w:rsidRDefault="00994B3F" w:rsidP="002C5E6D">
      <w:pPr>
        <w:pStyle w:val="Retraitcorpsdetexte"/>
        <w:ind w:firstLine="0"/>
        <w:rPr>
          <w:rFonts w:ascii="Times New Roman" w:hAnsi="Times New Roman"/>
          <w:b/>
          <w:sz w:val="24"/>
          <w:szCs w:val="24"/>
        </w:rPr>
      </w:pPr>
    </w:p>
    <w:sectPr w:rsidR="00994B3F" w:rsidRPr="00DA16D0" w:rsidSect="00663602">
      <w:pgSz w:w="11906" w:h="16838" w:code="9"/>
      <w:pgMar w:top="720" w:right="1133" w:bottom="1418" w:left="851" w:header="567" w:footer="1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26B0A" w14:textId="77777777" w:rsidR="00050459" w:rsidRDefault="00050459">
      <w:r>
        <w:separator/>
      </w:r>
    </w:p>
  </w:endnote>
  <w:endnote w:type="continuationSeparator" w:id="0">
    <w:p w14:paraId="4D3CFFEF" w14:textId="77777777" w:rsidR="00050459" w:rsidRDefault="0005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badi MT Condensed Light">
    <w:altName w:val="Times New Roman"/>
    <w:charset w:val="00"/>
    <w:family w:val="roman"/>
    <w:pitch w:val="variable"/>
  </w:font>
  <w:font w:name="CG Times (E1)">
    <w:altName w:val="Times New Roman"/>
    <w:charset w:val="00"/>
    <w:family w:val="roman"/>
    <w:pitch w:val="variable"/>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C7069" w14:textId="77777777" w:rsidR="00F22DE2" w:rsidRDefault="00F22DE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67314FF2" w14:textId="77777777" w:rsidR="00F22DE2" w:rsidRDefault="00F22DE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432478"/>
      <w:docPartObj>
        <w:docPartGallery w:val="Page Numbers (Bottom of Page)"/>
        <w:docPartUnique/>
      </w:docPartObj>
    </w:sdtPr>
    <w:sdtEndPr/>
    <w:sdtContent>
      <w:p w14:paraId="1718BC1E" w14:textId="25FB4630" w:rsidR="00C024D5" w:rsidRDefault="00C024D5">
        <w:pPr>
          <w:pStyle w:val="Pieddepage"/>
          <w:jc w:val="right"/>
        </w:pPr>
        <w:r>
          <w:fldChar w:fldCharType="begin"/>
        </w:r>
        <w:r>
          <w:instrText>PAGE   \* MERGEFORMAT</w:instrText>
        </w:r>
        <w:r>
          <w:fldChar w:fldCharType="separate"/>
        </w:r>
        <w:r w:rsidR="00B45A65">
          <w:rPr>
            <w:noProof/>
          </w:rPr>
          <w:t>6</w:t>
        </w:r>
        <w:r>
          <w:fldChar w:fldCharType="end"/>
        </w:r>
      </w:p>
    </w:sdtContent>
  </w:sdt>
  <w:p w14:paraId="5C995964" w14:textId="77777777" w:rsidR="00663602" w:rsidRPr="00795817" w:rsidRDefault="00663602" w:rsidP="00795817">
    <w:pPr>
      <w:pStyle w:val="Pieddepage"/>
      <w:jc w:val="center"/>
      <w:rPr>
        <w:rFonts w:ascii="Book Antiqua" w:hAnsi="Book Antiqu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43128" w14:textId="77777777" w:rsidR="00050459" w:rsidRDefault="00050459">
      <w:r>
        <w:separator/>
      </w:r>
    </w:p>
  </w:footnote>
  <w:footnote w:type="continuationSeparator" w:id="0">
    <w:p w14:paraId="27899EEE" w14:textId="77777777" w:rsidR="00050459" w:rsidRDefault="00050459">
      <w:r>
        <w:continuationSeparator/>
      </w:r>
    </w:p>
  </w:footnote>
  <w:footnote w:id="1">
    <w:p w14:paraId="17F71004" w14:textId="77777777" w:rsidR="00F22DE2" w:rsidRPr="00AF2442" w:rsidRDefault="00F22DE2" w:rsidP="00260B71">
      <w:pPr>
        <w:pStyle w:val="NormalWeb"/>
        <w:spacing w:before="0" w:beforeAutospacing="0" w:after="0" w:afterAutospacing="0"/>
        <w:rPr>
          <w:rStyle w:val="Appelnotedebasdep"/>
          <w:rFonts w:asciiTheme="minorHAnsi" w:hAnsiTheme="minorHAnsi"/>
          <w:sz w:val="16"/>
          <w:szCs w:val="16"/>
          <w:vertAlign w:val="baseline"/>
          <w:lang w:val="en-US"/>
        </w:rPr>
      </w:pPr>
      <w:r w:rsidRPr="002852B9">
        <w:rPr>
          <w:rStyle w:val="Appelnotedebasdep"/>
          <w:rFonts w:asciiTheme="minorHAnsi" w:hAnsiTheme="minorHAnsi" w:cs="Arial"/>
          <w:sz w:val="16"/>
          <w:szCs w:val="16"/>
        </w:rPr>
        <w:footnoteRef/>
      </w:r>
      <w:r w:rsidRPr="00AF2442">
        <w:rPr>
          <w:rStyle w:val="Appelnotedebasdep"/>
          <w:rFonts w:asciiTheme="minorHAnsi" w:hAnsiTheme="minorHAnsi" w:cs="Arial"/>
          <w:sz w:val="16"/>
          <w:szCs w:val="16"/>
          <w:lang w:val="en-US"/>
        </w:rPr>
        <w:t xml:space="preserve"> </w:t>
      </w:r>
      <w:r w:rsidRPr="00AF2442">
        <w:rPr>
          <w:rFonts w:asciiTheme="minorHAnsi" w:hAnsiTheme="minorHAnsi"/>
          <w:sz w:val="16"/>
          <w:szCs w:val="16"/>
          <w:lang w:val="en-US"/>
        </w:rPr>
        <w:t>C</w:t>
      </w:r>
      <w:r w:rsidRPr="00AF2442">
        <w:rPr>
          <w:rStyle w:val="Appelnotedebasdep"/>
          <w:rFonts w:asciiTheme="minorHAnsi" w:hAnsiTheme="minorHAnsi"/>
          <w:sz w:val="16"/>
          <w:szCs w:val="16"/>
          <w:vertAlign w:val="baseline"/>
          <w:lang w:val="en-US"/>
        </w:rPr>
        <w:t>atégories d’établissements publics de coopération intercommunale (EPCI) à fiscalité propre : communauté de communes ; communauté d’agglomération ; communauté urbaine</w:t>
      </w:r>
      <w:r w:rsidRPr="00AF2442">
        <w:rPr>
          <w:rFonts w:asciiTheme="minorHAnsi" w:hAnsiTheme="minorHAnsi"/>
          <w:sz w:val="16"/>
          <w:szCs w:val="16"/>
          <w:lang w:val="en-US"/>
        </w:rPr>
        <w:t>.</w:t>
      </w:r>
    </w:p>
  </w:footnote>
  <w:footnote w:id="2">
    <w:p w14:paraId="7C2E1BA7" w14:textId="77777777" w:rsidR="00F22DE2" w:rsidRPr="00F958DD" w:rsidRDefault="00F22DE2" w:rsidP="00260B71">
      <w:pPr>
        <w:pStyle w:val="Notedebasdepage"/>
        <w:jc w:val="both"/>
        <w:rPr>
          <w:rFonts w:asciiTheme="minorHAnsi" w:hAnsiTheme="minorHAnsi" w:cs="Arial"/>
          <w:sz w:val="16"/>
          <w:szCs w:val="16"/>
        </w:rPr>
      </w:pPr>
      <w:r w:rsidRPr="006A4C49">
        <w:rPr>
          <w:rStyle w:val="Appelnotedebasdep"/>
          <w:rFonts w:asciiTheme="minorHAnsi" w:hAnsiTheme="minorHAnsi" w:cs="Arial"/>
          <w:sz w:val="16"/>
          <w:szCs w:val="16"/>
        </w:rPr>
        <w:footnoteRef/>
      </w:r>
      <w:r w:rsidRPr="006A4C49">
        <w:rPr>
          <w:rFonts w:asciiTheme="minorHAnsi" w:hAnsiTheme="minorHAnsi" w:cs="Arial"/>
          <w:sz w:val="16"/>
          <w:szCs w:val="16"/>
        </w:rPr>
        <w:t xml:space="preserve"> Le plan comptable des associations, issu du règlement CRC n° </w:t>
      </w:r>
      <w:smartTag w:uri="urn:schemas-microsoft-com:office:cs:smarttags" w:element="NumConv6p0">
        <w:smartTagPr>
          <w:attr w:name="sch" w:val="1"/>
          <w:attr w:name="val" w:val="99"/>
        </w:smartTagPr>
        <w:r w:rsidRPr="006A4C49">
          <w:rPr>
            <w:rFonts w:asciiTheme="minorHAnsi" w:hAnsiTheme="minorHAnsi" w:cs="Arial"/>
            <w:sz w:val="16"/>
            <w:szCs w:val="16"/>
          </w:rPr>
          <w:t>99</w:t>
        </w:r>
      </w:smartTag>
      <w:r w:rsidRPr="006A4C49">
        <w:rPr>
          <w:rFonts w:asciiTheme="minorHAnsi" w:hAnsiTheme="minorHAnsi" w:cs="Arial"/>
          <w:sz w:val="16"/>
          <w:szCs w:val="16"/>
        </w:rPr>
        <w:t>-</w:t>
      </w:r>
      <w:smartTag w:uri="urn:schemas-microsoft-com:office:cs:smarttags" w:element="NumConv6p0">
        <w:smartTagPr>
          <w:attr w:name="sch" w:val="1"/>
          <w:attr w:name="val" w:val="01"/>
        </w:smartTagPr>
        <w:r w:rsidRPr="006A4C49">
          <w:rPr>
            <w:rFonts w:asciiTheme="minorHAnsi" w:hAnsiTheme="minorHAnsi" w:cs="Arial"/>
            <w:sz w:val="16"/>
            <w:szCs w:val="16"/>
          </w:rPr>
          <w:t>01</w:t>
        </w:r>
      </w:smartTag>
      <w:r w:rsidRPr="006A4C49">
        <w:rPr>
          <w:rFonts w:asciiTheme="minorHAnsi" w:hAnsiTheme="minorHAnsi" w:cs="Arial"/>
          <w:sz w:val="16"/>
          <w:szCs w:val="16"/>
        </w:rPr>
        <w:t xml:space="preserve">, prévoit </w:t>
      </w:r>
      <w:r w:rsidRPr="006A4C49">
        <w:rPr>
          <w:rFonts w:asciiTheme="minorHAnsi" w:hAnsiTheme="minorHAnsi" w:cs="Arial"/>
          <w:i/>
          <w:sz w:val="16"/>
          <w:szCs w:val="16"/>
        </w:rPr>
        <w:t>a minima</w:t>
      </w:r>
      <w:r w:rsidRPr="006A4C49">
        <w:rPr>
          <w:rFonts w:asciiTheme="minorHAnsi" w:hAnsiTheme="minorHAnsi" w:cs="Arial"/>
          <w:sz w:val="16"/>
          <w:szCs w:val="16"/>
        </w:rPr>
        <w:t xml:space="preserve"> une information (quantitative ou, à défaut, qualitative) dans l’annexe et une possibilité d’inscription en comptabilité mais « au pied » du compte de résultat si l'association dispose d'une information quantitative et valorisable sur ces contributions volontaires ainsi que de méthodes d'enregistrement fiables - voir le guide publié sur « www.associations.gouv.fr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18B37" w14:textId="77777777" w:rsidR="00F22DE2" w:rsidRDefault="00F22DE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66E674CD" w14:textId="77777777" w:rsidR="00F22DE2" w:rsidRDefault="00F22DE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019568"/>
      <w:docPartObj>
        <w:docPartGallery w:val="Page Numbers (Top of Page)"/>
        <w:docPartUnique/>
      </w:docPartObj>
    </w:sdtPr>
    <w:sdtEndPr/>
    <w:sdtContent>
      <w:p w14:paraId="6E083765" w14:textId="741E8204" w:rsidR="00F22DE2" w:rsidRDefault="00B45A65">
        <w:pPr>
          <w:pStyle w:val="En-tte"/>
          <w:jc w:val="right"/>
        </w:pPr>
      </w:p>
    </w:sdtContent>
  </w:sdt>
  <w:p w14:paraId="4C4201A5" w14:textId="77777777" w:rsidR="00F22DE2" w:rsidRDefault="00F22DE2">
    <w:pPr>
      <w:pStyle w:val="En-tte"/>
      <w:ind w:right="360"/>
      <w:rPr>
        <w:b/>
        <w:sz w:val="20"/>
      </w:rPr>
    </w:pPr>
  </w:p>
  <w:p w14:paraId="1B45FCC6" w14:textId="77777777" w:rsidR="00F22DE2" w:rsidRDefault="00F22DE2">
    <w:pPr>
      <w:pStyle w:val="En-tte"/>
      <w:ind w:right="360"/>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791DC" w14:textId="08E5081A" w:rsidR="00F22DE2" w:rsidRDefault="003F04C4">
    <w:pPr>
      <w:pStyle w:val="En-tte"/>
      <w:jc w:val="center"/>
      <w:rPr>
        <w:sz w:val="28"/>
        <w:szCs w:val="28"/>
      </w:rPr>
    </w:pPr>
    <w:r w:rsidRPr="00476255">
      <w:rPr>
        <w:noProof/>
      </w:rPr>
      <w:drawing>
        <wp:inline distT="0" distB="0" distL="0" distR="0" wp14:anchorId="5320ADED" wp14:editId="156CC598">
          <wp:extent cx="923925" cy="809625"/>
          <wp:effectExtent l="0" t="0" r="9525" b="9525"/>
          <wp:docPr id="1" name="Image 1" descr="C:\Users\grosclaudema\Desktop\Logo-DG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grosclaudema\Desktop\Logo-DG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09625"/>
                  </a:xfrm>
                  <a:prstGeom prst="rect">
                    <a:avLst/>
                  </a:prstGeom>
                  <a:noFill/>
                  <a:ln>
                    <a:noFill/>
                  </a:ln>
                </pic:spPr>
              </pic:pic>
            </a:graphicData>
          </a:graphic>
        </wp:inline>
      </w:drawing>
    </w:r>
  </w:p>
  <w:p w14:paraId="5574838B" w14:textId="77777777" w:rsidR="003F04C4" w:rsidRDefault="003F04C4">
    <w:pPr>
      <w:pStyle w:val="En-tt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728"/>
    <w:multiLevelType w:val="hybridMultilevel"/>
    <w:tmpl w:val="E18C687A"/>
    <w:lvl w:ilvl="0" w:tplc="65C6FCFC">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630B1"/>
    <w:multiLevelType w:val="singleLevel"/>
    <w:tmpl w:val="7B04AF26"/>
    <w:lvl w:ilvl="0">
      <w:start w:val="2"/>
      <w:numFmt w:val="bullet"/>
      <w:lvlText w:val="-"/>
      <w:lvlJc w:val="left"/>
      <w:pPr>
        <w:tabs>
          <w:tab w:val="num" w:pos="1080"/>
        </w:tabs>
        <w:ind w:left="1080" w:hanging="360"/>
      </w:pPr>
      <w:rPr>
        <w:rFonts w:hint="default"/>
      </w:rPr>
    </w:lvl>
  </w:abstractNum>
  <w:abstractNum w:abstractNumId="2" w15:restartNumberingAfterBreak="0">
    <w:nsid w:val="089D1B9F"/>
    <w:multiLevelType w:val="hybridMultilevel"/>
    <w:tmpl w:val="3C46B64E"/>
    <w:lvl w:ilvl="0" w:tplc="498607D4">
      <w:start w:val="1"/>
      <w:numFmt w:val="decimal"/>
      <w:lvlText w:val="%1-"/>
      <w:lvlJc w:val="left"/>
      <w:pPr>
        <w:ind w:left="720" w:hanging="360"/>
      </w:pPr>
      <w:rPr>
        <w:rFonts w:asciiTheme="minorHAnsi" w:hAnsiTheme="minorHAnsi" w:cs="Arial"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AA2191"/>
    <w:multiLevelType w:val="singleLevel"/>
    <w:tmpl w:val="CBB2E87E"/>
    <w:lvl w:ilvl="0">
      <w:start w:val="4"/>
      <w:numFmt w:val="bullet"/>
      <w:lvlText w:val="-"/>
      <w:lvlJc w:val="left"/>
      <w:pPr>
        <w:tabs>
          <w:tab w:val="num" w:pos="927"/>
        </w:tabs>
        <w:ind w:left="927" w:hanging="360"/>
      </w:pPr>
    </w:lvl>
  </w:abstractNum>
  <w:abstractNum w:abstractNumId="4" w15:restartNumberingAfterBreak="0">
    <w:nsid w:val="195E4FD6"/>
    <w:multiLevelType w:val="hybridMultilevel"/>
    <w:tmpl w:val="8136565C"/>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013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E9205C"/>
    <w:multiLevelType w:val="hybridMultilevel"/>
    <w:tmpl w:val="EA380B48"/>
    <w:lvl w:ilvl="0" w:tplc="B44EA3A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AD28B3"/>
    <w:multiLevelType w:val="hybridMultilevel"/>
    <w:tmpl w:val="101E8D0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9A37471"/>
    <w:multiLevelType w:val="hybridMultilevel"/>
    <w:tmpl w:val="39F83840"/>
    <w:lvl w:ilvl="0" w:tplc="78FE39B0">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15521B"/>
    <w:multiLevelType w:val="hybridMultilevel"/>
    <w:tmpl w:val="3D0A2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9F0BED"/>
    <w:multiLevelType w:val="multilevel"/>
    <w:tmpl w:val="84C26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7A7DB3"/>
    <w:multiLevelType w:val="hybridMultilevel"/>
    <w:tmpl w:val="3C7E2E34"/>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8C3CF3"/>
    <w:multiLevelType w:val="hybridMultilevel"/>
    <w:tmpl w:val="E918DA3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629D5C48"/>
    <w:multiLevelType w:val="hybridMultilevel"/>
    <w:tmpl w:val="644AFD18"/>
    <w:lvl w:ilvl="0" w:tplc="4AB80746">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1"/>
  </w:num>
  <w:num w:numId="8">
    <w:abstractNumId w:val="9"/>
  </w:num>
  <w:num w:numId="9">
    <w:abstractNumId w:val="1"/>
  </w:num>
  <w:num w:numId="10">
    <w:abstractNumId w:val="6"/>
  </w:num>
  <w:num w:numId="11">
    <w:abstractNumId w:val="7"/>
  </w:num>
  <w:num w:numId="12">
    <w:abstractNumId w:val="2"/>
  </w:num>
  <w:num w:numId="13">
    <w:abstractNumId w:val="8"/>
  </w:num>
  <w:num w:numId="14">
    <w:abstractNumId w:val="0"/>
  </w:num>
  <w:num w:numId="15">
    <w:abstractNumId w:val="3"/>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0B"/>
    <w:rsid w:val="000025C1"/>
    <w:rsid w:val="00006455"/>
    <w:rsid w:val="0001494F"/>
    <w:rsid w:val="000149AA"/>
    <w:rsid w:val="00017C6D"/>
    <w:rsid w:val="000202AB"/>
    <w:rsid w:val="00023714"/>
    <w:rsid w:val="0002439D"/>
    <w:rsid w:val="00030ACF"/>
    <w:rsid w:val="00030C1D"/>
    <w:rsid w:val="00031EAF"/>
    <w:rsid w:val="00037B53"/>
    <w:rsid w:val="00043F50"/>
    <w:rsid w:val="00050459"/>
    <w:rsid w:val="00051B5A"/>
    <w:rsid w:val="00057BA0"/>
    <w:rsid w:val="000600DF"/>
    <w:rsid w:val="00060557"/>
    <w:rsid w:val="000612DF"/>
    <w:rsid w:val="00067131"/>
    <w:rsid w:val="000715B3"/>
    <w:rsid w:val="00071E10"/>
    <w:rsid w:val="00075621"/>
    <w:rsid w:val="00075769"/>
    <w:rsid w:val="000760E3"/>
    <w:rsid w:val="0007635D"/>
    <w:rsid w:val="00080969"/>
    <w:rsid w:val="00081926"/>
    <w:rsid w:val="00083B31"/>
    <w:rsid w:val="00083B96"/>
    <w:rsid w:val="000956AB"/>
    <w:rsid w:val="000A6A01"/>
    <w:rsid w:val="000B0161"/>
    <w:rsid w:val="000B208F"/>
    <w:rsid w:val="000D1F36"/>
    <w:rsid w:val="000D439E"/>
    <w:rsid w:val="000D572C"/>
    <w:rsid w:val="000D5B87"/>
    <w:rsid w:val="000D73DE"/>
    <w:rsid w:val="000E18F9"/>
    <w:rsid w:val="000F1777"/>
    <w:rsid w:val="000F30E7"/>
    <w:rsid w:val="000F3F37"/>
    <w:rsid w:val="001020F7"/>
    <w:rsid w:val="00111462"/>
    <w:rsid w:val="00116535"/>
    <w:rsid w:val="00117959"/>
    <w:rsid w:val="001209B9"/>
    <w:rsid w:val="00126544"/>
    <w:rsid w:val="0012688C"/>
    <w:rsid w:val="001268C6"/>
    <w:rsid w:val="001277BA"/>
    <w:rsid w:val="00133108"/>
    <w:rsid w:val="00134DD1"/>
    <w:rsid w:val="00135D8E"/>
    <w:rsid w:val="001409D7"/>
    <w:rsid w:val="00150ABC"/>
    <w:rsid w:val="00150D9B"/>
    <w:rsid w:val="001526E5"/>
    <w:rsid w:val="0015301A"/>
    <w:rsid w:val="00163D71"/>
    <w:rsid w:val="00167C03"/>
    <w:rsid w:val="00167ECD"/>
    <w:rsid w:val="00180690"/>
    <w:rsid w:val="00184B28"/>
    <w:rsid w:val="0018652E"/>
    <w:rsid w:val="00195932"/>
    <w:rsid w:val="0019600B"/>
    <w:rsid w:val="001963D9"/>
    <w:rsid w:val="001A323B"/>
    <w:rsid w:val="001A5E7D"/>
    <w:rsid w:val="001A7CB8"/>
    <w:rsid w:val="001B05F5"/>
    <w:rsid w:val="001B3DA8"/>
    <w:rsid w:val="001B3F69"/>
    <w:rsid w:val="001B45AC"/>
    <w:rsid w:val="001B735B"/>
    <w:rsid w:val="001C118A"/>
    <w:rsid w:val="001C205F"/>
    <w:rsid w:val="001C7504"/>
    <w:rsid w:val="001D233F"/>
    <w:rsid w:val="001D24FF"/>
    <w:rsid w:val="001D2C9B"/>
    <w:rsid w:val="001E0C62"/>
    <w:rsid w:val="001E0FE8"/>
    <w:rsid w:val="001E26C6"/>
    <w:rsid w:val="001E2EAA"/>
    <w:rsid w:val="001E5F05"/>
    <w:rsid w:val="001F14C4"/>
    <w:rsid w:val="001F16F8"/>
    <w:rsid w:val="001F19D5"/>
    <w:rsid w:val="001F1D48"/>
    <w:rsid w:val="001F41B7"/>
    <w:rsid w:val="002015F9"/>
    <w:rsid w:val="00201A7A"/>
    <w:rsid w:val="00206EE0"/>
    <w:rsid w:val="00211845"/>
    <w:rsid w:val="0021252A"/>
    <w:rsid w:val="00212735"/>
    <w:rsid w:val="00212D4B"/>
    <w:rsid w:val="0021353C"/>
    <w:rsid w:val="002147FF"/>
    <w:rsid w:val="00221D65"/>
    <w:rsid w:val="00222E32"/>
    <w:rsid w:val="00236645"/>
    <w:rsid w:val="00236F2F"/>
    <w:rsid w:val="00236FDF"/>
    <w:rsid w:val="002443C2"/>
    <w:rsid w:val="00250AB2"/>
    <w:rsid w:val="00260B71"/>
    <w:rsid w:val="002618C4"/>
    <w:rsid w:val="00261C08"/>
    <w:rsid w:val="00263D83"/>
    <w:rsid w:val="00264DA8"/>
    <w:rsid w:val="00273A68"/>
    <w:rsid w:val="00274055"/>
    <w:rsid w:val="0027510B"/>
    <w:rsid w:val="00275DD4"/>
    <w:rsid w:val="00275ECF"/>
    <w:rsid w:val="0028146F"/>
    <w:rsid w:val="00284588"/>
    <w:rsid w:val="0028480A"/>
    <w:rsid w:val="002852B9"/>
    <w:rsid w:val="002904C3"/>
    <w:rsid w:val="00290C93"/>
    <w:rsid w:val="002939AF"/>
    <w:rsid w:val="00294BAD"/>
    <w:rsid w:val="0029603D"/>
    <w:rsid w:val="002A07ED"/>
    <w:rsid w:val="002A2348"/>
    <w:rsid w:val="002A2BB0"/>
    <w:rsid w:val="002A493E"/>
    <w:rsid w:val="002A771D"/>
    <w:rsid w:val="002A7BAE"/>
    <w:rsid w:val="002B00E9"/>
    <w:rsid w:val="002B3422"/>
    <w:rsid w:val="002B4BF1"/>
    <w:rsid w:val="002B4CD3"/>
    <w:rsid w:val="002C0AC8"/>
    <w:rsid w:val="002C0B82"/>
    <w:rsid w:val="002C17E5"/>
    <w:rsid w:val="002C25DE"/>
    <w:rsid w:val="002C35A2"/>
    <w:rsid w:val="002C4DAB"/>
    <w:rsid w:val="002C5E6D"/>
    <w:rsid w:val="002D6C2C"/>
    <w:rsid w:val="002D7B45"/>
    <w:rsid w:val="002E56CA"/>
    <w:rsid w:val="002E6220"/>
    <w:rsid w:val="002F31D2"/>
    <w:rsid w:val="0030182B"/>
    <w:rsid w:val="0030267B"/>
    <w:rsid w:val="003033A6"/>
    <w:rsid w:val="00303FD9"/>
    <w:rsid w:val="0030421C"/>
    <w:rsid w:val="0030486C"/>
    <w:rsid w:val="00304C35"/>
    <w:rsid w:val="00305969"/>
    <w:rsid w:val="00306FFF"/>
    <w:rsid w:val="00317FE1"/>
    <w:rsid w:val="00330167"/>
    <w:rsid w:val="00333EEF"/>
    <w:rsid w:val="00337E16"/>
    <w:rsid w:val="00340A5C"/>
    <w:rsid w:val="00340C24"/>
    <w:rsid w:val="0035105D"/>
    <w:rsid w:val="00355B09"/>
    <w:rsid w:val="003571BF"/>
    <w:rsid w:val="00363F49"/>
    <w:rsid w:val="00367D64"/>
    <w:rsid w:val="00371F28"/>
    <w:rsid w:val="00372516"/>
    <w:rsid w:val="003758AE"/>
    <w:rsid w:val="00375DA6"/>
    <w:rsid w:val="00383F7F"/>
    <w:rsid w:val="00386C9A"/>
    <w:rsid w:val="003875E6"/>
    <w:rsid w:val="00390EB8"/>
    <w:rsid w:val="003910C0"/>
    <w:rsid w:val="00391E8B"/>
    <w:rsid w:val="00394BD0"/>
    <w:rsid w:val="00396476"/>
    <w:rsid w:val="003A072E"/>
    <w:rsid w:val="003A22F0"/>
    <w:rsid w:val="003A3434"/>
    <w:rsid w:val="003A3DB5"/>
    <w:rsid w:val="003A4644"/>
    <w:rsid w:val="003A52B5"/>
    <w:rsid w:val="003A57DA"/>
    <w:rsid w:val="003B2D2B"/>
    <w:rsid w:val="003B7496"/>
    <w:rsid w:val="003C06A5"/>
    <w:rsid w:val="003C29C9"/>
    <w:rsid w:val="003C3565"/>
    <w:rsid w:val="003C4B24"/>
    <w:rsid w:val="003C660E"/>
    <w:rsid w:val="003D5658"/>
    <w:rsid w:val="003D5DD4"/>
    <w:rsid w:val="003D5FD0"/>
    <w:rsid w:val="003D60CA"/>
    <w:rsid w:val="003D6B3E"/>
    <w:rsid w:val="003D7233"/>
    <w:rsid w:val="003E1C56"/>
    <w:rsid w:val="003F04C4"/>
    <w:rsid w:val="003F2D43"/>
    <w:rsid w:val="0040520C"/>
    <w:rsid w:val="004065CD"/>
    <w:rsid w:val="00415656"/>
    <w:rsid w:val="00423E82"/>
    <w:rsid w:val="00430C6A"/>
    <w:rsid w:val="004342FB"/>
    <w:rsid w:val="00434EAB"/>
    <w:rsid w:val="00442EAE"/>
    <w:rsid w:val="00451FBB"/>
    <w:rsid w:val="004522AA"/>
    <w:rsid w:val="0045234F"/>
    <w:rsid w:val="004602E8"/>
    <w:rsid w:val="00462907"/>
    <w:rsid w:val="004669BC"/>
    <w:rsid w:val="00473117"/>
    <w:rsid w:val="0048031D"/>
    <w:rsid w:val="004804A3"/>
    <w:rsid w:val="00483FC9"/>
    <w:rsid w:val="00484341"/>
    <w:rsid w:val="00484AFE"/>
    <w:rsid w:val="00485631"/>
    <w:rsid w:val="00487E73"/>
    <w:rsid w:val="004912A5"/>
    <w:rsid w:val="0049782B"/>
    <w:rsid w:val="004A0FC8"/>
    <w:rsid w:val="004A4417"/>
    <w:rsid w:val="004A640B"/>
    <w:rsid w:val="004B6CEF"/>
    <w:rsid w:val="004B7748"/>
    <w:rsid w:val="004C067F"/>
    <w:rsid w:val="004C0C50"/>
    <w:rsid w:val="004C121B"/>
    <w:rsid w:val="004C1423"/>
    <w:rsid w:val="004D2506"/>
    <w:rsid w:val="004D5C18"/>
    <w:rsid w:val="004E0016"/>
    <w:rsid w:val="004E0BED"/>
    <w:rsid w:val="004F32B6"/>
    <w:rsid w:val="004F39EC"/>
    <w:rsid w:val="004F7980"/>
    <w:rsid w:val="00507F51"/>
    <w:rsid w:val="00511350"/>
    <w:rsid w:val="00511A43"/>
    <w:rsid w:val="00515962"/>
    <w:rsid w:val="00520036"/>
    <w:rsid w:val="005235D7"/>
    <w:rsid w:val="005238C4"/>
    <w:rsid w:val="005248FF"/>
    <w:rsid w:val="00526D2F"/>
    <w:rsid w:val="005359D9"/>
    <w:rsid w:val="00541E97"/>
    <w:rsid w:val="0054491C"/>
    <w:rsid w:val="005462E5"/>
    <w:rsid w:val="00546CE6"/>
    <w:rsid w:val="00547500"/>
    <w:rsid w:val="00547CEA"/>
    <w:rsid w:val="005501B7"/>
    <w:rsid w:val="005526A9"/>
    <w:rsid w:val="005572FE"/>
    <w:rsid w:val="00563103"/>
    <w:rsid w:val="005761A1"/>
    <w:rsid w:val="00596B5E"/>
    <w:rsid w:val="00596F1F"/>
    <w:rsid w:val="005A01F0"/>
    <w:rsid w:val="005A44FE"/>
    <w:rsid w:val="005A5541"/>
    <w:rsid w:val="005A66A4"/>
    <w:rsid w:val="005D2B40"/>
    <w:rsid w:val="005E011C"/>
    <w:rsid w:val="005E4DA2"/>
    <w:rsid w:val="005F67A9"/>
    <w:rsid w:val="00604117"/>
    <w:rsid w:val="006044C7"/>
    <w:rsid w:val="006060BC"/>
    <w:rsid w:val="006064CA"/>
    <w:rsid w:val="00607FFE"/>
    <w:rsid w:val="00611857"/>
    <w:rsid w:val="00616416"/>
    <w:rsid w:val="00617DE8"/>
    <w:rsid w:val="00620ED3"/>
    <w:rsid w:val="006218FD"/>
    <w:rsid w:val="00621A4D"/>
    <w:rsid w:val="00624137"/>
    <w:rsid w:val="00634883"/>
    <w:rsid w:val="00635F37"/>
    <w:rsid w:val="006412CA"/>
    <w:rsid w:val="00641F1C"/>
    <w:rsid w:val="006520C9"/>
    <w:rsid w:val="00653140"/>
    <w:rsid w:val="00653972"/>
    <w:rsid w:val="00663602"/>
    <w:rsid w:val="00664C35"/>
    <w:rsid w:val="00667A1D"/>
    <w:rsid w:val="00675423"/>
    <w:rsid w:val="006770CA"/>
    <w:rsid w:val="00681B18"/>
    <w:rsid w:val="006869F0"/>
    <w:rsid w:val="00691E16"/>
    <w:rsid w:val="0069307E"/>
    <w:rsid w:val="00694327"/>
    <w:rsid w:val="006946A3"/>
    <w:rsid w:val="006A1AAD"/>
    <w:rsid w:val="006A3E52"/>
    <w:rsid w:val="006A4C49"/>
    <w:rsid w:val="006B0F62"/>
    <w:rsid w:val="006B15D8"/>
    <w:rsid w:val="006B3946"/>
    <w:rsid w:val="006B5C66"/>
    <w:rsid w:val="006B6E1F"/>
    <w:rsid w:val="006C1A94"/>
    <w:rsid w:val="006C2BD1"/>
    <w:rsid w:val="006C45BE"/>
    <w:rsid w:val="006C719C"/>
    <w:rsid w:val="006C76B2"/>
    <w:rsid w:val="006C7972"/>
    <w:rsid w:val="006D2A14"/>
    <w:rsid w:val="006E5BE8"/>
    <w:rsid w:val="006F49BD"/>
    <w:rsid w:val="006F5428"/>
    <w:rsid w:val="006F6F3D"/>
    <w:rsid w:val="00700E86"/>
    <w:rsid w:val="0070384C"/>
    <w:rsid w:val="0070457F"/>
    <w:rsid w:val="007059C2"/>
    <w:rsid w:val="00707774"/>
    <w:rsid w:val="00710878"/>
    <w:rsid w:val="00711384"/>
    <w:rsid w:val="00711AB6"/>
    <w:rsid w:val="00711EED"/>
    <w:rsid w:val="007144EF"/>
    <w:rsid w:val="0071451D"/>
    <w:rsid w:val="007270CF"/>
    <w:rsid w:val="007308BC"/>
    <w:rsid w:val="007313E8"/>
    <w:rsid w:val="0073367B"/>
    <w:rsid w:val="00735602"/>
    <w:rsid w:val="00741691"/>
    <w:rsid w:val="00743E5B"/>
    <w:rsid w:val="00745010"/>
    <w:rsid w:val="007678CE"/>
    <w:rsid w:val="00773220"/>
    <w:rsid w:val="00774A61"/>
    <w:rsid w:val="00783FDE"/>
    <w:rsid w:val="0079297A"/>
    <w:rsid w:val="00795817"/>
    <w:rsid w:val="00796258"/>
    <w:rsid w:val="00796599"/>
    <w:rsid w:val="00796B1D"/>
    <w:rsid w:val="0079706E"/>
    <w:rsid w:val="007A3A61"/>
    <w:rsid w:val="007A69F6"/>
    <w:rsid w:val="007A6B0B"/>
    <w:rsid w:val="007B092E"/>
    <w:rsid w:val="007B20DA"/>
    <w:rsid w:val="007B311F"/>
    <w:rsid w:val="007B35E1"/>
    <w:rsid w:val="007B7E0D"/>
    <w:rsid w:val="007C3FA3"/>
    <w:rsid w:val="007C55B8"/>
    <w:rsid w:val="007C62BF"/>
    <w:rsid w:val="007D16A7"/>
    <w:rsid w:val="007D4752"/>
    <w:rsid w:val="007D7DEF"/>
    <w:rsid w:val="007F24CC"/>
    <w:rsid w:val="007F273E"/>
    <w:rsid w:val="00804F02"/>
    <w:rsid w:val="00810409"/>
    <w:rsid w:val="008154FB"/>
    <w:rsid w:val="00817C05"/>
    <w:rsid w:val="0082405D"/>
    <w:rsid w:val="00824AB5"/>
    <w:rsid w:val="00826EFE"/>
    <w:rsid w:val="00842C99"/>
    <w:rsid w:val="0084342B"/>
    <w:rsid w:val="00843FB3"/>
    <w:rsid w:val="00847FE9"/>
    <w:rsid w:val="00850EBA"/>
    <w:rsid w:val="0085674B"/>
    <w:rsid w:val="0085685F"/>
    <w:rsid w:val="00857E14"/>
    <w:rsid w:val="00860792"/>
    <w:rsid w:val="00861664"/>
    <w:rsid w:val="00862FDC"/>
    <w:rsid w:val="008656D8"/>
    <w:rsid w:val="00865C0B"/>
    <w:rsid w:val="00866161"/>
    <w:rsid w:val="008728DC"/>
    <w:rsid w:val="00873F84"/>
    <w:rsid w:val="0088184B"/>
    <w:rsid w:val="008823CE"/>
    <w:rsid w:val="008828ED"/>
    <w:rsid w:val="008913C8"/>
    <w:rsid w:val="008A615D"/>
    <w:rsid w:val="008A750D"/>
    <w:rsid w:val="008B025D"/>
    <w:rsid w:val="008B3F6C"/>
    <w:rsid w:val="008B4BFF"/>
    <w:rsid w:val="008B5911"/>
    <w:rsid w:val="008C00AB"/>
    <w:rsid w:val="008C051A"/>
    <w:rsid w:val="008C16CE"/>
    <w:rsid w:val="008C7C43"/>
    <w:rsid w:val="008D03E6"/>
    <w:rsid w:val="008D32F8"/>
    <w:rsid w:val="008E09B2"/>
    <w:rsid w:val="008E2CFF"/>
    <w:rsid w:val="008E5859"/>
    <w:rsid w:val="008E6456"/>
    <w:rsid w:val="008E76B6"/>
    <w:rsid w:val="008F0C9F"/>
    <w:rsid w:val="008F20A1"/>
    <w:rsid w:val="00901815"/>
    <w:rsid w:val="00902378"/>
    <w:rsid w:val="00904A78"/>
    <w:rsid w:val="0090742C"/>
    <w:rsid w:val="00924775"/>
    <w:rsid w:val="00926A10"/>
    <w:rsid w:val="00931A56"/>
    <w:rsid w:val="009368D3"/>
    <w:rsid w:val="00937D1C"/>
    <w:rsid w:val="00951FD4"/>
    <w:rsid w:val="00954F90"/>
    <w:rsid w:val="00956949"/>
    <w:rsid w:val="00975300"/>
    <w:rsid w:val="00976B90"/>
    <w:rsid w:val="009805FE"/>
    <w:rsid w:val="00981B02"/>
    <w:rsid w:val="00982CE1"/>
    <w:rsid w:val="00984041"/>
    <w:rsid w:val="00985112"/>
    <w:rsid w:val="00985E58"/>
    <w:rsid w:val="009906B0"/>
    <w:rsid w:val="0099238A"/>
    <w:rsid w:val="009936EF"/>
    <w:rsid w:val="00994B3F"/>
    <w:rsid w:val="00995489"/>
    <w:rsid w:val="00995DD5"/>
    <w:rsid w:val="00996010"/>
    <w:rsid w:val="009A2A9E"/>
    <w:rsid w:val="009A4BC0"/>
    <w:rsid w:val="009A6A1F"/>
    <w:rsid w:val="009A76B7"/>
    <w:rsid w:val="009B0CB4"/>
    <w:rsid w:val="009B1980"/>
    <w:rsid w:val="009B215A"/>
    <w:rsid w:val="009B3716"/>
    <w:rsid w:val="009C0419"/>
    <w:rsid w:val="009C291D"/>
    <w:rsid w:val="009C4CCA"/>
    <w:rsid w:val="009C5893"/>
    <w:rsid w:val="009E3B51"/>
    <w:rsid w:val="009E4C9B"/>
    <w:rsid w:val="009E7F9C"/>
    <w:rsid w:val="009F5726"/>
    <w:rsid w:val="00A00522"/>
    <w:rsid w:val="00A137AB"/>
    <w:rsid w:val="00A144E4"/>
    <w:rsid w:val="00A20BDD"/>
    <w:rsid w:val="00A224C8"/>
    <w:rsid w:val="00A326D4"/>
    <w:rsid w:val="00A3405A"/>
    <w:rsid w:val="00A37E7F"/>
    <w:rsid w:val="00A449C7"/>
    <w:rsid w:val="00A45B34"/>
    <w:rsid w:val="00A525A1"/>
    <w:rsid w:val="00A645B3"/>
    <w:rsid w:val="00A67FF4"/>
    <w:rsid w:val="00A70748"/>
    <w:rsid w:val="00A82130"/>
    <w:rsid w:val="00A8363B"/>
    <w:rsid w:val="00A86CC3"/>
    <w:rsid w:val="00A87718"/>
    <w:rsid w:val="00A91F23"/>
    <w:rsid w:val="00A94296"/>
    <w:rsid w:val="00A97E6A"/>
    <w:rsid w:val="00AA49B0"/>
    <w:rsid w:val="00AA4B25"/>
    <w:rsid w:val="00AA68F7"/>
    <w:rsid w:val="00AA6FCA"/>
    <w:rsid w:val="00AB6C57"/>
    <w:rsid w:val="00AB7BF2"/>
    <w:rsid w:val="00AC30C1"/>
    <w:rsid w:val="00AC3735"/>
    <w:rsid w:val="00AC3AC0"/>
    <w:rsid w:val="00AD612D"/>
    <w:rsid w:val="00AD6DB6"/>
    <w:rsid w:val="00AE0B7F"/>
    <w:rsid w:val="00AE0FA4"/>
    <w:rsid w:val="00AE30A0"/>
    <w:rsid w:val="00AE3172"/>
    <w:rsid w:val="00AE613C"/>
    <w:rsid w:val="00AE7FA8"/>
    <w:rsid w:val="00AF2442"/>
    <w:rsid w:val="00AF70E4"/>
    <w:rsid w:val="00AF7664"/>
    <w:rsid w:val="00B0130B"/>
    <w:rsid w:val="00B0174B"/>
    <w:rsid w:val="00B11ABD"/>
    <w:rsid w:val="00B15A07"/>
    <w:rsid w:val="00B22B96"/>
    <w:rsid w:val="00B23769"/>
    <w:rsid w:val="00B24CC0"/>
    <w:rsid w:val="00B24D05"/>
    <w:rsid w:val="00B255FC"/>
    <w:rsid w:val="00B26E48"/>
    <w:rsid w:val="00B27949"/>
    <w:rsid w:val="00B306CD"/>
    <w:rsid w:val="00B345BA"/>
    <w:rsid w:val="00B3462B"/>
    <w:rsid w:val="00B408A1"/>
    <w:rsid w:val="00B44186"/>
    <w:rsid w:val="00B45A65"/>
    <w:rsid w:val="00B56AF2"/>
    <w:rsid w:val="00B57A9B"/>
    <w:rsid w:val="00B6678F"/>
    <w:rsid w:val="00B71264"/>
    <w:rsid w:val="00B72212"/>
    <w:rsid w:val="00B77794"/>
    <w:rsid w:val="00B8573A"/>
    <w:rsid w:val="00B87DCC"/>
    <w:rsid w:val="00B95D3E"/>
    <w:rsid w:val="00B97467"/>
    <w:rsid w:val="00BA079F"/>
    <w:rsid w:val="00BA393C"/>
    <w:rsid w:val="00BA51D5"/>
    <w:rsid w:val="00BC3FDB"/>
    <w:rsid w:val="00BC40C1"/>
    <w:rsid w:val="00BC4BC7"/>
    <w:rsid w:val="00BC523A"/>
    <w:rsid w:val="00BC7C6A"/>
    <w:rsid w:val="00BD11B1"/>
    <w:rsid w:val="00BE39BD"/>
    <w:rsid w:val="00BF10D4"/>
    <w:rsid w:val="00BF3F2E"/>
    <w:rsid w:val="00BF5ED4"/>
    <w:rsid w:val="00BF6182"/>
    <w:rsid w:val="00BF6A02"/>
    <w:rsid w:val="00C01272"/>
    <w:rsid w:val="00C01531"/>
    <w:rsid w:val="00C024D5"/>
    <w:rsid w:val="00C0393C"/>
    <w:rsid w:val="00C10249"/>
    <w:rsid w:val="00C14232"/>
    <w:rsid w:val="00C14AE6"/>
    <w:rsid w:val="00C14BF0"/>
    <w:rsid w:val="00C16D52"/>
    <w:rsid w:val="00C24CFD"/>
    <w:rsid w:val="00C25269"/>
    <w:rsid w:val="00C26DC1"/>
    <w:rsid w:val="00C278F2"/>
    <w:rsid w:val="00C32B91"/>
    <w:rsid w:val="00C370F2"/>
    <w:rsid w:val="00C41225"/>
    <w:rsid w:val="00C50EA7"/>
    <w:rsid w:val="00C533BF"/>
    <w:rsid w:val="00C54EA5"/>
    <w:rsid w:val="00C567CE"/>
    <w:rsid w:val="00C57F41"/>
    <w:rsid w:val="00C6197B"/>
    <w:rsid w:val="00C64DA6"/>
    <w:rsid w:val="00C66BF8"/>
    <w:rsid w:val="00C74BF6"/>
    <w:rsid w:val="00C80BCC"/>
    <w:rsid w:val="00C81489"/>
    <w:rsid w:val="00C909B3"/>
    <w:rsid w:val="00C92309"/>
    <w:rsid w:val="00C9333A"/>
    <w:rsid w:val="00C93C2B"/>
    <w:rsid w:val="00C977D1"/>
    <w:rsid w:val="00CA4A07"/>
    <w:rsid w:val="00CA67C9"/>
    <w:rsid w:val="00CB27D0"/>
    <w:rsid w:val="00CC6725"/>
    <w:rsid w:val="00CD15AB"/>
    <w:rsid w:val="00CE134F"/>
    <w:rsid w:val="00CE1B66"/>
    <w:rsid w:val="00CE1DB2"/>
    <w:rsid w:val="00CE7B08"/>
    <w:rsid w:val="00CF1EBB"/>
    <w:rsid w:val="00CF32F5"/>
    <w:rsid w:val="00CF36FA"/>
    <w:rsid w:val="00CF57C6"/>
    <w:rsid w:val="00D0134E"/>
    <w:rsid w:val="00D02679"/>
    <w:rsid w:val="00D05037"/>
    <w:rsid w:val="00D22A6D"/>
    <w:rsid w:val="00D3133D"/>
    <w:rsid w:val="00D318BC"/>
    <w:rsid w:val="00D36DA3"/>
    <w:rsid w:val="00D4034D"/>
    <w:rsid w:val="00D430BF"/>
    <w:rsid w:val="00D4364B"/>
    <w:rsid w:val="00D44166"/>
    <w:rsid w:val="00D5249B"/>
    <w:rsid w:val="00D52922"/>
    <w:rsid w:val="00D53065"/>
    <w:rsid w:val="00D558CA"/>
    <w:rsid w:val="00D5666E"/>
    <w:rsid w:val="00D5687F"/>
    <w:rsid w:val="00D60435"/>
    <w:rsid w:val="00D63A84"/>
    <w:rsid w:val="00D77F0A"/>
    <w:rsid w:val="00D809CC"/>
    <w:rsid w:val="00D816CB"/>
    <w:rsid w:val="00D8263B"/>
    <w:rsid w:val="00D85009"/>
    <w:rsid w:val="00D86C2B"/>
    <w:rsid w:val="00D94C82"/>
    <w:rsid w:val="00DA1632"/>
    <w:rsid w:val="00DA16D0"/>
    <w:rsid w:val="00DA1B98"/>
    <w:rsid w:val="00DA4CB7"/>
    <w:rsid w:val="00DB247F"/>
    <w:rsid w:val="00DB47BA"/>
    <w:rsid w:val="00DB79D7"/>
    <w:rsid w:val="00DC0BB3"/>
    <w:rsid w:val="00DC19FA"/>
    <w:rsid w:val="00DC407A"/>
    <w:rsid w:val="00DD2E89"/>
    <w:rsid w:val="00DD51E9"/>
    <w:rsid w:val="00DD5926"/>
    <w:rsid w:val="00DE2CC5"/>
    <w:rsid w:val="00DE3425"/>
    <w:rsid w:val="00DE4179"/>
    <w:rsid w:val="00DE7ED1"/>
    <w:rsid w:val="00DF2BE5"/>
    <w:rsid w:val="00DF3B28"/>
    <w:rsid w:val="00DF4B24"/>
    <w:rsid w:val="00DF5A57"/>
    <w:rsid w:val="00E03905"/>
    <w:rsid w:val="00E07F8A"/>
    <w:rsid w:val="00E10D19"/>
    <w:rsid w:val="00E15849"/>
    <w:rsid w:val="00E22336"/>
    <w:rsid w:val="00E25585"/>
    <w:rsid w:val="00E267C3"/>
    <w:rsid w:val="00E36C04"/>
    <w:rsid w:val="00E376B2"/>
    <w:rsid w:val="00E40B51"/>
    <w:rsid w:val="00E42453"/>
    <w:rsid w:val="00E44494"/>
    <w:rsid w:val="00E46487"/>
    <w:rsid w:val="00E4742C"/>
    <w:rsid w:val="00E50CCB"/>
    <w:rsid w:val="00E638D7"/>
    <w:rsid w:val="00E70444"/>
    <w:rsid w:val="00E76269"/>
    <w:rsid w:val="00E82F72"/>
    <w:rsid w:val="00E84C0A"/>
    <w:rsid w:val="00E8559C"/>
    <w:rsid w:val="00E878EC"/>
    <w:rsid w:val="00E90019"/>
    <w:rsid w:val="00E90158"/>
    <w:rsid w:val="00E921A2"/>
    <w:rsid w:val="00E95826"/>
    <w:rsid w:val="00E97672"/>
    <w:rsid w:val="00EA2687"/>
    <w:rsid w:val="00EA3E69"/>
    <w:rsid w:val="00EB3660"/>
    <w:rsid w:val="00EB785F"/>
    <w:rsid w:val="00EC10FE"/>
    <w:rsid w:val="00EC12D2"/>
    <w:rsid w:val="00EC1DAE"/>
    <w:rsid w:val="00EC5FDD"/>
    <w:rsid w:val="00EC6138"/>
    <w:rsid w:val="00ED0285"/>
    <w:rsid w:val="00ED0D78"/>
    <w:rsid w:val="00ED337F"/>
    <w:rsid w:val="00ED5350"/>
    <w:rsid w:val="00EE036E"/>
    <w:rsid w:val="00EE2038"/>
    <w:rsid w:val="00EF0B87"/>
    <w:rsid w:val="00EF35ED"/>
    <w:rsid w:val="00EF6580"/>
    <w:rsid w:val="00EF7067"/>
    <w:rsid w:val="00F06A36"/>
    <w:rsid w:val="00F133A6"/>
    <w:rsid w:val="00F22A86"/>
    <w:rsid w:val="00F22DE2"/>
    <w:rsid w:val="00F2410A"/>
    <w:rsid w:val="00F33EFA"/>
    <w:rsid w:val="00F36281"/>
    <w:rsid w:val="00F41130"/>
    <w:rsid w:val="00F46747"/>
    <w:rsid w:val="00F47754"/>
    <w:rsid w:val="00F529C1"/>
    <w:rsid w:val="00F552B5"/>
    <w:rsid w:val="00F60AF7"/>
    <w:rsid w:val="00F62484"/>
    <w:rsid w:val="00F638FA"/>
    <w:rsid w:val="00F639F6"/>
    <w:rsid w:val="00F67FC4"/>
    <w:rsid w:val="00F8694F"/>
    <w:rsid w:val="00F87F10"/>
    <w:rsid w:val="00F90CB2"/>
    <w:rsid w:val="00F958DD"/>
    <w:rsid w:val="00FA55F3"/>
    <w:rsid w:val="00FB6100"/>
    <w:rsid w:val="00FC779D"/>
    <w:rsid w:val="00FD141C"/>
    <w:rsid w:val="00FD25DE"/>
    <w:rsid w:val="00FD2B7D"/>
    <w:rsid w:val="00FD5DF7"/>
    <w:rsid w:val="00FE0B80"/>
    <w:rsid w:val="00FE0BC7"/>
    <w:rsid w:val="00FE0C9D"/>
    <w:rsid w:val="00FE2AB0"/>
    <w:rsid w:val="00FF3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30721"/>
    <o:shapelayout v:ext="edit">
      <o:idmap v:ext="edit" data="1"/>
    </o:shapelayout>
  </w:shapeDefaults>
  <w:decimalSymbol w:val=","/>
  <w:listSeparator w:val=";"/>
  <w14:docId w14:val="260785F6"/>
  <w15:docId w15:val="{C2C82428-95B2-46F3-8E02-7E8F796A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1D"/>
    <w:rPr>
      <w:rFonts w:ascii="Abadi MT Condensed Light" w:hAnsi="Abadi MT Condensed Light"/>
      <w:sz w:val="22"/>
    </w:rPr>
  </w:style>
  <w:style w:type="paragraph" w:styleId="Titre1">
    <w:name w:val="heading 1"/>
    <w:basedOn w:val="Normal"/>
    <w:next w:val="Normal"/>
    <w:qFormat/>
    <w:rsid w:val="009C291D"/>
    <w:pPr>
      <w:keepNext/>
      <w:jc w:val="both"/>
      <w:outlineLvl w:val="0"/>
    </w:pPr>
    <w:rPr>
      <w:rFonts w:ascii="Arial" w:hAnsi="Arial"/>
      <w:b/>
    </w:rPr>
  </w:style>
  <w:style w:type="paragraph" w:styleId="Titre2">
    <w:name w:val="heading 2"/>
    <w:basedOn w:val="Normal"/>
    <w:next w:val="Normal"/>
    <w:qFormat/>
    <w:rsid w:val="009C291D"/>
    <w:pPr>
      <w:keepNext/>
      <w:outlineLvl w:val="1"/>
    </w:pPr>
    <w:rPr>
      <w:rFonts w:ascii="Garamond" w:hAnsi="Garamond"/>
      <w:b/>
      <w:sz w:val="24"/>
    </w:rPr>
  </w:style>
  <w:style w:type="paragraph" w:styleId="Titre3">
    <w:name w:val="heading 3"/>
    <w:basedOn w:val="Normal"/>
    <w:next w:val="Normal"/>
    <w:qFormat/>
    <w:rsid w:val="009C291D"/>
    <w:pPr>
      <w:keepNext/>
      <w:jc w:val="both"/>
      <w:outlineLvl w:val="2"/>
    </w:pPr>
    <w:rPr>
      <w:rFonts w:ascii="Garamond" w:hAnsi="Garamond"/>
      <w:b/>
      <w:sz w:val="24"/>
    </w:rPr>
  </w:style>
  <w:style w:type="paragraph" w:styleId="Titre4">
    <w:name w:val="heading 4"/>
    <w:basedOn w:val="Normal"/>
    <w:next w:val="Normal"/>
    <w:qFormat/>
    <w:rsid w:val="009C291D"/>
    <w:pPr>
      <w:keepNext/>
      <w:outlineLvl w:val="3"/>
    </w:pPr>
    <w:rPr>
      <w:rFonts w:ascii="Arial" w:hAnsi="Arial"/>
      <w:b/>
    </w:rPr>
  </w:style>
  <w:style w:type="paragraph" w:styleId="Titre5">
    <w:name w:val="heading 5"/>
    <w:basedOn w:val="Normal"/>
    <w:next w:val="Normal"/>
    <w:qFormat/>
    <w:rsid w:val="009C291D"/>
    <w:pPr>
      <w:keepNext/>
      <w:tabs>
        <w:tab w:val="right" w:pos="9498"/>
      </w:tabs>
      <w:jc w:val="both"/>
      <w:outlineLvl w:val="4"/>
    </w:pPr>
    <w:rPr>
      <w:rFonts w:ascii="Times New Roman" w:hAnsi="Times New Roman"/>
      <w:b/>
      <w:sz w:val="20"/>
    </w:rPr>
  </w:style>
  <w:style w:type="paragraph" w:styleId="Titre6">
    <w:name w:val="heading 6"/>
    <w:basedOn w:val="Normal"/>
    <w:next w:val="Normal"/>
    <w:qFormat/>
    <w:rsid w:val="009C291D"/>
    <w:pPr>
      <w:spacing w:before="240" w:after="60"/>
      <w:outlineLvl w:val="5"/>
    </w:pPr>
    <w:rPr>
      <w:rFonts w:ascii="Times New Roman" w:hAnsi="Times New Roman"/>
      <w:b/>
      <w:bCs/>
      <w:szCs w:val="22"/>
    </w:rPr>
  </w:style>
  <w:style w:type="paragraph" w:styleId="Titre8">
    <w:name w:val="heading 8"/>
    <w:basedOn w:val="Normal"/>
    <w:next w:val="Normal"/>
    <w:qFormat/>
    <w:rsid w:val="009C291D"/>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9C291D"/>
    <w:pPr>
      <w:ind w:firstLine="708"/>
      <w:jc w:val="both"/>
    </w:pPr>
    <w:rPr>
      <w:rFonts w:ascii="CG Times (E1)" w:hAnsi="CG Times (E1)"/>
      <w:sz w:val="26"/>
    </w:rPr>
  </w:style>
  <w:style w:type="paragraph" w:styleId="Pieddepage">
    <w:name w:val="footer"/>
    <w:basedOn w:val="Normal"/>
    <w:link w:val="PieddepageCar"/>
    <w:uiPriority w:val="99"/>
    <w:rsid w:val="009C291D"/>
    <w:pPr>
      <w:tabs>
        <w:tab w:val="center" w:pos="4536"/>
        <w:tab w:val="right" w:pos="9072"/>
      </w:tabs>
    </w:pPr>
    <w:rPr>
      <w:rFonts w:ascii="Garamond" w:hAnsi="Garamond"/>
      <w:sz w:val="24"/>
    </w:rPr>
  </w:style>
  <w:style w:type="character" w:styleId="Numrodepage">
    <w:name w:val="page number"/>
    <w:basedOn w:val="Policepardfaut"/>
    <w:rsid w:val="009C291D"/>
  </w:style>
  <w:style w:type="paragraph" w:styleId="Notedebasdepage">
    <w:name w:val="footnote text"/>
    <w:basedOn w:val="Normal"/>
    <w:link w:val="NotedebasdepageCar"/>
    <w:semiHidden/>
    <w:rsid w:val="009C291D"/>
    <w:rPr>
      <w:rFonts w:ascii="Garamond" w:hAnsi="Garamond"/>
      <w:sz w:val="20"/>
    </w:rPr>
  </w:style>
  <w:style w:type="character" w:styleId="Appelnotedebasdep">
    <w:name w:val="footnote reference"/>
    <w:semiHidden/>
    <w:rsid w:val="009C291D"/>
    <w:rPr>
      <w:vertAlign w:val="superscript"/>
    </w:rPr>
  </w:style>
  <w:style w:type="paragraph" w:styleId="En-tte">
    <w:name w:val="header"/>
    <w:basedOn w:val="Normal"/>
    <w:link w:val="En-tteCar"/>
    <w:rsid w:val="009C291D"/>
    <w:pPr>
      <w:tabs>
        <w:tab w:val="center" w:pos="4536"/>
        <w:tab w:val="right" w:pos="9072"/>
      </w:tabs>
    </w:pPr>
    <w:rPr>
      <w:rFonts w:ascii="Garamond" w:hAnsi="Garamond"/>
      <w:sz w:val="24"/>
    </w:rPr>
  </w:style>
  <w:style w:type="paragraph" w:styleId="Retraitcorpsdetexte2">
    <w:name w:val="Body Text Indent 2"/>
    <w:basedOn w:val="Normal"/>
    <w:rsid w:val="009C291D"/>
    <w:pPr>
      <w:ind w:left="708"/>
      <w:jc w:val="both"/>
    </w:pPr>
    <w:rPr>
      <w:rFonts w:ascii="Arial" w:hAnsi="Arial"/>
    </w:rPr>
  </w:style>
  <w:style w:type="paragraph" w:styleId="Retraitcorpsdetexte3">
    <w:name w:val="Body Text Indent 3"/>
    <w:basedOn w:val="Normal"/>
    <w:rsid w:val="009C291D"/>
    <w:pPr>
      <w:ind w:left="708"/>
    </w:pPr>
    <w:rPr>
      <w:rFonts w:ascii="Arial" w:hAnsi="Arial"/>
    </w:rPr>
  </w:style>
  <w:style w:type="paragraph" w:styleId="Corpsdetexte">
    <w:name w:val="Body Text"/>
    <w:basedOn w:val="Normal"/>
    <w:rsid w:val="009C291D"/>
    <w:pPr>
      <w:jc w:val="both"/>
    </w:pPr>
    <w:rPr>
      <w:rFonts w:ascii="Arial" w:hAnsi="Arial"/>
    </w:rPr>
  </w:style>
  <w:style w:type="paragraph" w:styleId="Corpsdetexte3">
    <w:name w:val="Body Text 3"/>
    <w:basedOn w:val="Normal"/>
    <w:rsid w:val="009C291D"/>
    <w:pPr>
      <w:jc w:val="both"/>
    </w:pPr>
    <w:rPr>
      <w:rFonts w:ascii="Times New Roman" w:hAnsi="Times New Roman"/>
    </w:rPr>
  </w:style>
  <w:style w:type="paragraph" w:styleId="Titre">
    <w:name w:val="Title"/>
    <w:basedOn w:val="Normal"/>
    <w:qFormat/>
    <w:rsid w:val="009C291D"/>
    <w:pPr>
      <w:jc w:val="center"/>
    </w:pPr>
    <w:rPr>
      <w:rFonts w:ascii="Times New Roman" w:hAnsi="Times New Roman"/>
      <w:b/>
      <w:sz w:val="26"/>
    </w:rPr>
  </w:style>
  <w:style w:type="paragraph" w:styleId="Corpsdetexte2">
    <w:name w:val="Body Text 2"/>
    <w:basedOn w:val="Normal"/>
    <w:rsid w:val="009C291D"/>
    <w:pPr>
      <w:jc w:val="both"/>
    </w:pPr>
    <w:rPr>
      <w:rFonts w:ascii="Times New Roman" w:hAnsi="Times New Roman"/>
      <w:sz w:val="20"/>
    </w:rPr>
  </w:style>
  <w:style w:type="paragraph" w:styleId="Normalcentr">
    <w:name w:val="Block Text"/>
    <w:basedOn w:val="Normal"/>
    <w:rsid w:val="009C291D"/>
    <w:pPr>
      <w:ind w:left="-81" w:right="-80"/>
      <w:jc w:val="center"/>
    </w:pPr>
    <w:rPr>
      <w:rFonts w:ascii="Palatino" w:hAnsi="Palatino"/>
      <w:sz w:val="16"/>
      <w:szCs w:val="16"/>
    </w:rPr>
  </w:style>
  <w:style w:type="character" w:customStyle="1" w:styleId="texte1">
    <w:name w:val="texte1"/>
    <w:rsid w:val="009C291D"/>
    <w:rPr>
      <w:rFonts w:ascii="Verdana" w:hAnsi="Verdana" w:hint="default"/>
      <w:color w:val="000066"/>
      <w:sz w:val="17"/>
      <w:szCs w:val="17"/>
    </w:rPr>
  </w:style>
  <w:style w:type="character" w:styleId="Lienhypertexte">
    <w:name w:val="Hyperlink"/>
    <w:rsid w:val="009C291D"/>
    <w:rPr>
      <w:color w:val="0000FF"/>
      <w:u w:val="single"/>
    </w:rPr>
  </w:style>
  <w:style w:type="character" w:styleId="Lienhypertextesuivivisit">
    <w:name w:val="FollowedHyperlink"/>
    <w:rsid w:val="009C291D"/>
    <w:rPr>
      <w:color w:val="800080"/>
      <w:u w:val="single"/>
    </w:rPr>
  </w:style>
  <w:style w:type="character" w:styleId="Marquedecommentaire">
    <w:name w:val="annotation reference"/>
    <w:rsid w:val="009C291D"/>
    <w:rPr>
      <w:sz w:val="16"/>
      <w:szCs w:val="16"/>
    </w:rPr>
  </w:style>
  <w:style w:type="paragraph" w:styleId="Commentaire">
    <w:name w:val="annotation text"/>
    <w:basedOn w:val="Normal"/>
    <w:link w:val="CommentaireCar"/>
    <w:rsid w:val="009C291D"/>
    <w:rPr>
      <w:sz w:val="20"/>
    </w:rPr>
  </w:style>
  <w:style w:type="paragraph" w:styleId="Objetducommentaire">
    <w:name w:val="annotation subject"/>
    <w:basedOn w:val="Commentaire"/>
    <w:next w:val="Commentaire"/>
    <w:semiHidden/>
    <w:rsid w:val="009C291D"/>
    <w:rPr>
      <w:b/>
      <w:bCs/>
    </w:rPr>
  </w:style>
  <w:style w:type="paragraph" w:styleId="Textedebulles">
    <w:name w:val="Balloon Text"/>
    <w:basedOn w:val="Normal"/>
    <w:semiHidden/>
    <w:rsid w:val="009C291D"/>
    <w:rPr>
      <w:rFonts w:ascii="Tahoma" w:hAnsi="Tahoma" w:cs="Tahoma"/>
      <w:sz w:val="16"/>
      <w:szCs w:val="16"/>
    </w:rPr>
  </w:style>
  <w:style w:type="paragraph" w:customStyle="1" w:styleId="Corpsdetexte21">
    <w:name w:val="Corps de texte 21"/>
    <w:basedOn w:val="Normal"/>
    <w:rsid w:val="009C291D"/>
    <w:pPr>
      <w:jc w:val="both"/>
    </w:pPr>
    <w:rPr>
      <w:rFonts w:ascii="Times New Roman" w:hAnsi="Times New Roman"/>
    </w:rPr>
  </w:style>
  <w:style w:type="paragraph" w:customStyle="1" w:styleId="Listecouleur-Accent11">
    <w:name w:val="Liste couleur - Accent 11"/>
    <w:basedOn w:val="Normal"/>
    <w:qFormat/>
    <w:rsid w:val="009C291D"/>
    <w:pPr>
      <w:spacing w:after="200" w:line="276" w:lineRule="auto"/>
      <w:ind w:left="720"/>
    </w:pPr>
    <w:rPr>
      <w:rFonts w:ascii="Calibri" w:eastAsia="Calibri" w:hAnsi="Calibri"/>
      <w:szCs w:val="22"/>
      <w:lang w:eastAsia="en-US"/>
    </w:rPr>
  </w:style>
  <w:style w:type="paragraph" w:customStyle="1" w:styleId="textenote">
    <w:name w:val="texte note"/>
    <w:basedOn w:val="Normal"/>
    <w:rsid w:val="009C291D"/>
    <w:rPr>
      <w:rFonts w:ascii="CG Times (W1)" w:hAnsi="CG Times (W1)"/>
      <w:sz w:val="20"/>
    </w:rPr>
  </w:style>
  <w:style w:type="character" w:customStyle="1" w:styleId="EmailStyle381">
    <w:name w:val="EmailStyle381"/>
    <w:semiHidden/>
    <w:rsid w:val="005A66A4"/>
    <w:rPr>
      <w:rFonts w:ascii="Calibri" w:hAnsi="Calibri"/>
      <w:b w:val="0"/>
      <w:bCs w:val="0"/>
      <w:i w:val="0"/>
      <w:iCs w:val="0"/>
      <w:strike w:val="0"/>
      <w:color w:val="0000FF"/>
      <w:sz w:val="24"/>
      <w:szCs w:val="24"/>
      <w:u w:val="none"/>
    </w:rPr>
  </w:style>
  <w:style w:type="paragraph" w:styleId="Explorateurdedocuments">
    <w:name w:val="Document Map"/>
    <w:basedOn w:val="Normal"/>
    <w:semiHidden/>
    <w:rsid w:val="00FB6100"/>
    <w:pPr>
      <w:shd w:val="clear" w:color="auto" w:fill="000080"/>
    </w:pPr>
    <w:rPr>
      <w:rFonts w:ascii="Tahoma" w:hAnsi="Tahoma" w:cs="Tahoma"/>
      <w:sz w:val="20"/>
    </w:rPr>
  </w:style>
  <w:style w:type="character" w:customStyle="1" w:styleId="NotedebasdepageCar">
    <w:name w:val="Note de bas de page Car"/>
    <w:link w:val="Notedebasdepage"/>
    <w:semiHidden/>
    <w:rsid w:val="004C1423"/>
    <w:rPr>
      <w:rFonts w:ascii="Garamond" w:hAnsi="Garamond"/>
    </w:rPr>
  </w:style>
  <w:style w:type="character" w:customStyle="1" w:styleId="EmailStyle411">
    <w:name w:val="EmailStyle411"/>
    <w:semiHidden/>
    <w:rsid w:val="004C1423"/>
    <w:rPr>
      <w:rFonts w:ascii="Calibri" w:hAnsi="Calibri"/>
      <w:b w:val="0"/>
      <w:bCs w:val="0"/>
      <w:i w:val="0"/>
      <w:iCs w:val="0"/>
      <w:strike w:val="0"/>
      <w:color w:val="0000FF"/>
      <w:sz w:val="24"/>
      <w:szCs w:val="24"/>
      <w:u w:val="none"/>
    </w:rPr>
  </w:style>
  <w:style w:type="paragraph" w:styleId="NormalWeb">
    <w:name w:val="Normal (Web)"/>
    <w:basedOn w:val="Normal"/>
    <w:uiPriority w:val="99"/>
    <w:rsid w:val="00260B71"/>
    <w:pPr>
      <w:spacing w:before="100" w:beforeAutospacing="1" w:after="100" w:afterAutospacing="1"/>
    </w:pPr>
    <w:rPr>
      <w:rFonts w:ascii="Times New Roman" w:hAnsi="Times New Roman"/>
      <w:sz w:val="24"/>
      <w:szCs w:val="24"/>
    </w:rPr>
  </w:style>
  <w:style w:type="paragraph" w:customStyle="1" w:styleId="normalformulaire">
    <w:name w:val="normal formulaire"/>
    <w:basedOn w:val="Normal"/>
    <w:rsid w:val="00DB247F"/>
    <w:pPr>
      <w:jc w:val="both"/>
    </w:pPr>
    <w:rPr>
      <w:rFonts w:ascii="Tahoma" w:hAnsi="Tahoma"/>
      <w:sz w:val="16"/>
      <w:szCs w:val="24"/>
    </w:rPr>
  </w:style>
  <w:style w:type="character" w:styleId="lev">
    <w:name w:val="Strong"/>
    <w:basedOn w:val="Policepardfaut"/>
    <w:uiPriority w:val="99"/>
    <w:qFormat/>
    <w:rsid w:val="00D558CA"/>
    <w:rPr>
      <w:b/>
      <w:bCs/>
    </w:rPr>
  </w:style>
  <w:style w:type="paragraph" w:styleId="Paragraphedeliste">
    <w:name w:val="List Paragraph"/>
    <w:basedOn w:val="Normal"/>
    <w:uiPriority w:val="34"/>
    <w:qFormat/>
    <w:rsid w:val="00694327"/>
    <w:pPr>
      <w:ind w:left="720"/>
      <w:contextualSpacing/>
    </w:pPr>
  </w:style>
  <w:style w:type="character" w:customStyle="1" w:styleId="En-tteCar">
    <w:name w:val="En-tête Car"/>
    <w:basedOn w:val="Policepardfaut"/>
    <w:link w:val="En-tte"/>
    <w:rsid w:val="008A615D"/>
    <w:rPr>
      <w:rFonts w:ascii="Garamond" w:hAnsi="Garamond"/>
      <w:sz w:val="24"/>
    </w:rPr>
  </w:style>
  <w:style w:type="character" w:customStyle="1" w:styleId="CommentaireCar">
    <w:name w:val="Commentaire Car"/>
    <w:basedOn w:val="Policepardfaut"/>
    <w:link w:val="Commentaire"/>
    <w:rsid w:val="0069307E"/>
    <w:rPr>
      <w:rFonts w:ascii="Abadi MT Condensed Light" w:hAnsi="Abadi MT Condensed Light"/>
    </w:rPr>
  </w:style>
  <w:style w:type="paragraph" w:customStyle="1" w:styleId="StyleLatin12ptJustifi">
    <w:name w:val="Style (Latin) 12 pt Justifié"/>
    <w:basedOn w:val="Normal"/>
    <w:rsid w:val="001020F7"/>
    <w:pPr>
      <w:jc w:val="both"/>
    </w:pPr>
    <w:rPr>
      <w:rFonts w:ascii="Times New Roman" w:hAnsi="Times New Roman"/>
      <w:sz w:val="24"/>
    </w:rPr>
  </w:style>
  <w:style w:type="character" w:customStyle="1" w:styleId="PieddepageCar">
    <w:name w:val="Pied de page Car"/>
    <w:basedOn w:val="Policepardfaut"/>
    <w:link w:val="Pieddepage"/>
    <w:uiPriority w:val="99"/>
    <w:rsid w:val="00AA49B0"/>
    <w:rPr>
      <w:rFonts w:ascii="Garamond" w:hAnsi="Garamond"/>
      <w:sz w:val="24"/>
    </w:rPr>
  </w:style>
  <w:style w:type="paragraph" w:styleId="Rvision">
    <w:name w:val="Revision"/>
    <w:hidden/>
    <w:uiPriority w:val="71"/>
    <w:semiHidden/>
    <w:rsid w:val="00C80BCC"/>
    <w:rPr>
      <w:rFonts w:ascii="Abadi MT Condensed Light" w:hAnsi="Abadi MT Condensed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6667">
      <w:bodyDiv w:val="1"/>
      <w:marLeft w:val="0"/>
      <w:marRight w:val="0"/>
      <w:marTop w:val="0"/>
      <w:marBottom w:val="0"/>
      <w:divBdr>
        <w:top w:val="none" w:sz="0" w:space="0" w:color="auto"/>
        <w:left w:val="none" w:sz="0" w:space="0" w:color="auto"/>
        <w:bottom w:val="none" w:sz="0" w:space="0" w:color="auto"/>
        <w:right w:val="none" w:sz="0" w:space="0" w:color="auto"/>
      </w:divBdr>
    </w:div>
    <w:div w:id="342822568">
      <w:bodyDiv w:val="1"/>
      <w:marLeft w:val="0"/>
      <w:marRight w:val="0"/>
      <w:marTop w:val="0"/>
      <w:marBottom w:val="0"/>
      <w:divBdr>
        <w:top w:val="none" w:sz="0" w:space="0" w:color="auto"/>
        <w:left w:val="none" w:sz="0" w:space="0" w:color="auto"/>
        <w:bottom w:val="none" w:sz="0" w:space="0" w:color="auto"/>
        <w:right w:val="none" w:sz="0" w:space="0" w:color="auto"/>
      </w:divBdr>
    </w:div>
    <w:div w:id="443887256">
      <w:bodyDiv w:val="1"/>
      <w:marLeft w:val="0"/>
      <w:marRight w:val="0"/>
      <w:marTop w:val="0"/>
      <w:marBottom w:val="0"/>
      <w:divBdr>
        <w:top w:val="none" w:sz="0" w:space="0" w:color="auto"/>
        <w:left w:val="none" w:sz="0" w:space="0" w:color="auto"/>
        <w:bottom w:val="none" w:sz="0" w:space="0" w:color="auto"/>
        <w:right w:val="none" w:sz="0" w:space="0" w:color="auto"/>
      </w:divBdr>
    </w:div>
    <w:div w:id="663822078">
      <w:bodyDiv w:val="1"/>
      <w:marLeft w:val="0"/>
      <w:marRight w:val="0"/>
      <w:marTop w:val="0"/>
      <w:marBottom w:val="0"/>
      <w:divBdr>
        <w:top w:val="none" w:sz="0" w:space="0" w:color="auto"/>
        <w:left w:val="none" w:sz="0" w:space="0" w:color="auto"/>
        <w:bottom w:val="none" w:sz="0" w:space="0" w:color="auto"/>
        <w:right w:val="none" w:sz="0" w:space="0" w:color="auto"/>
      </w:divBdr>
    </w:div>
    <w:div w:id="671417248">
      <w:bodyDiv w:val="1"/>
      <w:marLeft w:val="0"/>
      <w:marRight w:val="0"/>
      <w:marTop w:val="0"/>
      <w:marBottom w:val="0"/>
      <w:divBdr>
        <w:top w:val="none" w:sz="0" w:space="0" w:color="auto"/>
        <w:left w:val="none" w:sz="0" w:space="0" w:color="auto"/>
        <w:bottom w:val="none" w:sz="0" w:space="0" w:color="auto"/>
        <w:right w:val="none" w:sz="0" w:space="0" w:color="auto"/>
      </w:divBdr>
    </w:div>
    <w:div w:id="1034229953">
      <w:bodyDiv w:val="1"/>
      <w:marLeft w:val="0"/>
      <w:marRight w:val="0"/>
      <w:marTop w:val="0"/>
      <w:marBottom w:val="0"/>
      <w:divBdr>
        <w:top w:val="none" w:sz="0" w:space="0" w:color="auto"/>
        <w:left w:val="none" w:sz="0" w:space="0" w:color="auto"/>
        <w:bottom w:val="none" w:sz="0" w:space="0" w:color="auto"/>
        <w:right w:val="none" w:sz="0" w:space="0" w:color="auto"/>
      </w:divBdr>
    </w:div>
    <w:div w:id="1434546733">
      <w:bodyDiv w:val="1"/>
      <w:marLeft w:val="0"/>
      <w:marRight w:val="0"/>
      <w:marTop w:val="0"/>
      <w:marBottom w:val="0"/>
      <w:divBdr>
        <w:top w:val="none" w:sz="0" w:space="0" w:color="auto"/>
        <w:left w:val="none" w:sz="0" w:space="0" w:color="auto"/>
        <w:bottom w:val="none" w:sz="0" w:space="0" w:color="auto"/>
        <w:right w:val="none" w:sz="0" w:space="0" w:color="auto"/>
      </w:divBdr>
    </w:div>
    <w:div w:id="1652059411">
      <w:bodyDiv w:val="1"/>
      <w:marLeft w:val="0"/>
      <w:marRight w:val="0"/>
      <w:marTop w:val="0"/>
      <w:marBottom w:val="0"/>
      <w:divBdr>
        <w:top w:val="none" w:sz="0" w:space="0" w:color="auto"/>
        <w:left w:val="none" w:sz="0" w:space="0" w:color="auto"/>
        <w:bottom w:val="none" w:sz="0" w:space="0" w:color="auto"/>
        <w:right w:val="none" w:sz="0" w:space="0" w:color="auto"/>
      </w:divBdr>
    </w:div>
    <w:div w:id="2139257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1BC7-4573-4447-B4C6-4F67B8C0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2066</Words>
  <Characters>11672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ANNEXE 2</vt:lpstr>
    </vt:vector>
  </TitlesOfParts>
  <Company>Ministère Emploi/Solidarité</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dc:title>
  <dc:creator>caffinca</dc:creator>
  <cp:lastModifiedBy>MOURAREAU Florence</cp:lastModifiedBy>
  <cp:revision>42</cp:revision>
  <cp:lastPrinted>2018-12-27T16:32:00Z</cp:lastPrinted>
  <dcterms:created xsi:type="dcterms:W3CDTF">2017-10-18T13:41:00Z</dcterms:created>
  <dcterms:modified xsi:type="dcterms:W3CDTF">2018-12-28T16:05:00Z</dcterms:modified>
</cp:coreProperties>
</file>